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865A" w14:textId="2F959202" w:rsidR="00086C37" w:rsidRPr="00ED76D4" w:rsidRDefault="00000000">
      <w:pPr>
        <w:pStyle w:val="Title"/>
        <w:rPr>
          <w:rFonts w:asciiTheme="minorHAnsi" w:hAnsiTheme="minorHAnsi" w:cstheme="minorHAnsi"/>
        </w:rPr>
      </w:pPr>
      <w:r w:rsidRPr="00ED76D4">
        <w:rPr>
          <w:rFonts w:asciiTheme="minorHAnsi" w:hAnsiTheme="minorHAnsi" w:cstheme="minorHAnsi"/>
          <w:spacing w:val="-2"/>
        </w:rPr>
        <w:t>Shanta</w:t>
      </w:r>
      <w:r w:rsidRPr="00ED76D4">
        <w:rPr>
          <w:rFonts w:asciiTheme="minorHAnsi" w:hAnsiTheme="minorHAnsi" w:cstheme="minorHAnsi"/>
          <w:spacing w:val="-8"/>
        </w:rPr>
        <w:t xml:space="preserve"> </w:t>
      </w:r>
      <w:r w:rsidR="00C45F61" w:rsidRPr="00ED76D4">
        <w:rPr>
          <w:rFonts w:asciiTheme="minorHAnsi" w:hAnsiTheme="minorHAnsi" w:cstheme="minorHAnsi"/>
          <w:spacing w:val="-8"/>
        </w:rPr>
        <w:t xml:space="preserve">Foundation DBA Shanta </w:t>
      </w:r>
      <w:r w:rsidR="00897386" w:rsidRPr="00ED76D4">
        <w:rPr>
          <w:rFonts w:asciiTheme="minorHAnsi" w:hAnsiTheme="minorHAnsi" w:cstheme="minorHAnsi"/>
          <w:spacing w:val="-2"/>
        </w:rPr>
        <w:t>Village Partners</w:t>
      </w:r>
      <w:r w:rsidRPr="00ED76D4">
        <w:rPr>
          <w:rFonts w:asciiTheme="minorHAnsi" w:hAnsiTheme="minorHAnsi" w:cstheme="minorHAnsi"/>
          <w:spacing w:val="-10"/>
        </w:rPr>
        <w:t xml:space="preserve"> </w:t>
      </w:r>
      <w:r w:rsidRPr="00ED76D4">
        <w:rPr>
          <w:rFonts w:asciiTheme="minorHAnsi" w:hAnsiTheme="minorHAnsi" w:cstheme="minorHAnsi"/>
          <w:spacing w:val="-2"/>
        </w:rPr>
        <w:t>Gift</w:t>
      </w:r>
      <w:r w:rsidRPr="00ED76D4">
        <w:rPr>
          <w:rFonts w:asciiTheme="minorHAnsi" w:hAnsiTheme="minorHAnsi" w:cstheme="minorHAnsi"/>
          <w:spacing w:val="-8"/>
        </w:rPr>
        <w:t xml:space="preserve"> </w:t>
      </w:r>
      <w:r w:rsidRPr="00ED76D4">
        <w:rPr>
          <w:rFonts w:asciiTheme="minorHAnsi" w:hAnsiTheme="minorHAnsi" w:cstheme="minorHAnsi"/>
          <w:spacing w:val="-2"/>
        </w:rPr>
        <w:t>Acceptance</w:t>
      </w:r>
      <w:r w:rsidRPr="00ED76D4">
        <w:rPr>
          <w:rFonts w:asciiTheme="minorHAnsi" w:hAnsiTheme="minorHAnsi" w:cstheme="minorHAnsi"/>
          <w:spacing w:val="-8"/>
        </w:rPr>
        <w:t xml:space="preserve"> </w:t>
      </w:r>
      <w:r w:rsidRPr="00ED76D4">
        <w:rPr>
          <w:rFonts w:asciiTheme="minorHAnsi" w:hAnsiTheme="minorHAnsi" w:cstheme="minorHAnsi"/>
          <w:spacing w:val="-2"/>
        </w:rPr>
        <w:t>Policy</w:t>
      </w:r>
    </w:p>
    <w:p w14:paraId="43562AD3" w14:textId="31161940" w:rsidR="00086C37" w:rsidRPr="00ED76D4" w:rsidRDefault="00000000">
      <w:pPr>
        <w:pStyle w:val="BodyText"/>
        <w:spacing w:before="189" w:line="259" w:lineRule="auto"/>
        <w:ind w:left="360" w:right="349"/>
        <w:jc w:val="both"/>
        <w:rPr>
          <w:rFonts w:asciiTheme="minorHAnsi" w:hAnsiTheme="minorHAnsi" w:cstheme="minorHAnsi"/>
        </w:rPr>
      </w:pPr>
      <w:r w:rsidRPr="00ED76D4">
        <w:rPr>
          <w:rFonts w:asciiTheme="minorHAnsi" w:hAnsiTheme="minorHAnsi" w:cstheme="minorHAnsi"/>
        </w:rPr>
        <w:t>Shanta Foundation</w:t>
      </w:r>
      <w:r w:rsidR="00897386" w:rsidRPr="00ED76D4">
        <w:rPr>
          <w:rFonts w:asciiTheme="minorHAnsi" w:hAnsiTheme="minorHAnsi" w:cstheme="minorHAnsi"/>
        </w:rPr>
        <w:t xml:space="preserve"> (DBA Shanta Village Partners)</w:t>
      </w:r>
      <w:r w:rsidR="009117F5">
        <w:rPr>
          <w:rFonts w:asciiTheme="minorHAnsi" w:hAnsiTheme="minorHAnsi" w:cstheme="minorHAnsi"/>
        </w:rPr>
        <w:t xml:space="preserve">, going forward referred to as Shanta, </w:t>
      </w:r>
      <w:r w:rsidRPr="00ED76D4">
        <w:rPr>
          <w:rFonts w:asciiTheme="minorHAnsi" w:hAnsiTheme="minorHAnsi" w:cstheme="minorHAnsi"/>
        </w:rPr>
        <w:t>solicits and accepts gifts for purposes that will help the organization further and fulfill its mission. Shanta urges all prospective donors to seek the assistance of personal, legal, and financial advisors in matters relating to their gifts, including the resulting tax and estate planning consequences.</w:t>
      </w:r>
    </w:p>
    <w:p w14:paraId="5BB5AB81" w14:textId="77777777" w:rsidR="00086C37" w:rsidRPr="00ED76D4" w:rsidRDefault="00000000">
      <w:pPr>
        <w:spacing w:before="159" w:line="259" w:lineRule="auto"/>
        <w:ind w:left="360" w:right="350"/>
        <w:jc w:val="both"/>
        <w:rPr>
          <w:rFonts w:asciiTheme="minorHAnsi" w:hAnsiTheme="minorHAnsi" w:cstheme="minorHAnsi"/>
          <w:sz w:val="24"/>
        </w:rPr>
      </w:pPr>
      <w:r w:rsidRPr="00ED76D4">
        <w:rPr>
          <w:rFonts w:asciiTheme="minorHAnsi" w:hAnsiTheme="minorHAnsi" w:cstheme="minorHAnsi"/>
          <w:sz w:val="24"/>
        </w:rPr>
        <w:t>When considering whether</w:t>
      </w:r>
      <w:r w:rsidRPr="00ED76D4">
        <w:rPr>
          <w:rFonts w:asciiTheme="minorHAnsi" w:hAnsiTheme="minorHAnsi" w:cstheme="minorHAnsi"/>
          <w:spacing w:val="-1"/>
          <w:sz w:val="24"/>
        </w:rPr>
        <w:t xml:space="preserve"> </w:t>
      </w:r>
      <w:r w:rsidRPr="00ED76D4">
        <w:rPr>
          <w:rFonts w:asciiTheme="minorHAnsi" w:hAnsiTheme="minorHAnsi" w:cstheme="minorHAnsi"/>
          <w:sz w:val="24"/>
        </w:rPr>
        <w:t>to solicit or</w:t>
      </w:r>
      <w:r w:rsidRPr="00ED76D4">
        <w:rPr>
          <w:rFonts w:asciiTheme="minorHAnsi" w:hAnsiTheme="minorHAnsi" w:cstheme="minorHAnsi"/>
          <w:spacing w:val="-1"/>
          <w:sz w:val="24"/>
        </w:rPr>
        <w:t xml:space="preserve"> </w:t>
      </w:r>
      <w:r w:rsidRPr="00ED76D4">
        <w:rPr>
          <w:rFonts w:asciiTheme="minorHAnsi" w:hAnsiTheme="minorHAnsi" w:cstheme="minorHAnsi"/>
          <w:sz w:val="24"/>
        </w:rPr>
        <w:t xml:space="preserve">accept gifts, </w:t>
      </w:r>
      <w:r w:rsidRPr="00ED76D4">
        <w:rPr>
          <w:rFonts w:asciiTheme="minorHAnsi" w:hAnsiTheme="minorHAnsi" w:cstheme="minorHAnsi"/>
          <w:b/>
          <w:i/>
          <w:sz w:val="24"/>
        </w:rPr>
        <w:t xml:space="preserve">the organization will consider the following </w:t>
      </w:r>
      <w:r w:rsidRPr="00ED76D4">
        <w:rPr>
          <w:rFonts w:asciiTheme="minorHAnsi" w:hAnsiTheme="minorHAnsi" w:cstheme="minorHAnsi"/>
          <w:b/>
          <w:i/>
          <w:spacing w:val="-2"/>
          <w:sz w:val="24"/>
        </w:rPr>
        <w:t>factors</w:t>
      </w:r>
      <w:r w:rsidRPr="00ED76D4">
        <w:rPr>
          <w:rFonts w:asciiTheme="minorHAnsi" w:hAnsiTheme="minorHAnsi" w:cstheme="minorHAnsi"/>
          <w:spacing w:val="-2"/>
          <w:sz w:val="24"/>
        </w:rPr>
        <w:t>:</w:t>
      </w:r>
    </w:p>
    <w:p w14:paraId="63815F4F" w14:textId="77777777" w:rsidR="00086C37" w:rsidRPr="00ED76D4" w:rsidRDefault="00086C37">
      <w:pPr>
        <w:pStyle w:val="BodyText"/>
        <w:spacing w:before="167"/>
        <w:rPr>
          <w:rFonts w:asciiTheme="minorHAnsi" w:hAnsiTheme="minorHAnsi" w:cstheme="minorHAnsi"/>
        </w:rPr>
      </w:pPr>
    </w:p>
    <w:p w14:paraId="753245AB" w14:textId="15B22C63" w:rsidR="00086C37" w:rsidRPr="00ED76D4" w:rsidRDefault="00000000">
      <w:pPr>
        <w:pStyle w:val="ListParagraph"/>
        <w:numPr>
          <w:ilvl w:val="0"/>
          <w:numId w:val="3"/>
        </w:numPr>
        <w:tabs>
          <w:tab w:val="left" w:pos="1080"/>
        </w:tabs>
        <w:spacing w:line="259" w:lineRule="auto"/>
        <w:ind w:right="626"/>
        <w:rPr>
          <w:rFonts w:asciiTheme="minorHAnsi" w:hAnsiTheme="minorHAnsi" w:cstheme="minorHAnsi"/>
          <w:sz w:val="24"/>
        </w:rPr>
      </w:pPr>
      <w:r w:rsidRPr="00ED76D4">
        <w:rPr>
          <w:rFonts w:asciiTheme="minorHAnsi" w:hAnsiTheme="minorHAnsi" w:cstheme="minorHAnsi"/>
          <w:b/>
          <w:sz w:val="24"/>
        </w:rPr>
        <w:t>Values</w:t>
      </w:r>
      <w:r w:rsidRPr="00ED76D4">
        <w:rPr>
          <w:rFonts w:asciiTheme="minorHAnsi" w:hAnsiTheme="minorHAnsi" w:cstheme="minorHAnsi"/>
          <w:b/>
          <w:spacing w:val="-3"/>
          <w:sz w:val="24"/>
        </w:rPr>
        <w:t xml:space="preserve"> </w:t>
      </w:r>
      <w:r w:rsidRPr="00ED76D4">
        <w:rPr>
          <w:rFonts w:asciiTheme="minorHAnsi" w:hAnsiTheme="minorHAnsi" w:cstheme="minorHAnsi"/>
          <w:b/>
          <w:sz w:val="24"/>
        </w:rPr>
        <w:t>and</w:t>
      </w:r>
      <w:r w:rsidRPr="00ED76D4">
        <w:rPr>
          <w:rFonts w:asciiTheme="minorHAnsi" w:hAnsiTheme="minorHAnsi" w:cstheme="minorHAnsi"/>
          <w:b/>
          <w:spacing w:val="-3"/>
          <w:sz w:val="24"/>
        </w:rPr>
        <w:t xml:space="preserve"> </w:t>
      </w:r>
      <w:r w:rsidRPr="00ED76D4">
        <w:rPr>
          <w:rFonts w:asciiTheme="minorHAnsi" w:hAnsiTheme="minorHAnsi" w:cstheme="minorHAnsi"/>
          <w:b/>
          <w:sz w:val="24"/>
        </w:rPr>
        <w:t>Mission</w:t>
      </w:r>
      <w:r w:rsidRPr="00ED76D4">
        <w:rPr>
          <w:rFonts w:asciiTheme="minorHAnsi" w:hAnsiTheme="minorHAnsi" w:cstheme="minorHAnsi"/>
          <w:sz w:val="24"/>
        </w:rPr>
        <w:t>—Whether</w:t>
      </w:r>
      <w:r w:rsidRPr="00ED76D4">
        <w:rPr>
          <w:rFonts w:asciiTheme="minorHAnsi" w:hAnsiTheme="minorHAnsi" w:cstheme="minorHAnsi"/>
          <w:spacing w:val="-4"/>
          <w:sz w:val="24"/>
        </w:rPr>
        <w:t xml:space="preserve"> </w:t>
      </w:r>
      <w:r w:rsidRPr="00ED76D4">
        <w:rPr>
          <w:rFonts w:asciiTheme="minorHAnsi" w:hAnsiTheme="minorHAnsi" w:cstheme="minorHAnsi"/>
          <w:sz w:val="24"/>
        </w:rPr>
        <w:t>the</w:t>
      </w:r>
      <w:r w:rsidRPr="00ED76D4">
        <w:rPr>
          <w:rFonts w:asciiTheme="minorHAnsi" w:hAnsiTheme="minorHAnsi" w:cstheme="minorHAnsi"/>
          <w:spacing w:val="-2"/>
          <w:sz w:val="24"/>
        </w:rPr>
        <w:t xml:space="preserve"> </w:t>
      </w:r>
      <w:r w:rsidRPr="00ED76D4">
        <w:rPr>
          <w:rFonts w:asciiTheme="minorHAnsi" w:hAnsiTheme="minorHAnsi" w:cstheme="minorHAnsi"/>
          <w:sz w:val="24"/>
        </w:rPr>
        <w:t>acceptance</w:t>
      </w:r>
      <w:r w:rsidRPr="00ED76D4">
        <w:rPr>
          <w:rFonts w:asciiTheme="minorHAnsi" w:hAnsiTheme="minorHAnsi" w:cstheme="minorHAnsi"/>
          <w:spacing w:val="-2"/>
          <w:sz w:val="24"/>
        </w:rPr>
        <w:t xml:space="preserve"> </w:t>
      </w:r>
      <w:r w:rsidRPr="00ED76D4">
        <w:rPr>
          <w:rFonts w:asciiTheme="minorHAnsi" w:hAnsiTheme="minorHAnsi" w:cstheme="minorHAnsi"/>
          <w:sz w:val="24"/>
        </w:rPr>
        <w:t>of</w:t>
      </w:r>
      <w:r w:rsidRPr="00ED76D4">
        <w:rPr>
          <w:rFonts w:asciiTheme="minorHAnsi" w:hAnsiTheme="minorHAnsi" w:cstheme="minorHAnsi"/>
          <w:spacing w:val="-4"/>
          <w:sz w:val="24"/>
        </w:rPr>
        <w:t xml:space="preserve"> </w:t>
      </w:r>
      <w:r w:rsidRPr="00ED76D4">
        <w:rPr>
          <w:rFonts w:asciiTheme="minorHAnsi" w:hAnsiTheme="minorHAnsi" w:cstheme="minorHAnsi"/>
          <w:sz w:val="24"/>
        </w:rPr>
        <w:t>the</w:t>
      </w:r>
      <w:r w:rsidRPr="00ED76D4">
        <w:rPr>
          <w:rFonts w:asciiTheme="minorHAnsi" w:hAnsiTheme="minorHAnsi" w:cstheme="minorHAnsi"/>
          <w:spacing w:val="-4"/>
          <w:sz w:val="24"/>
        </w:rPr>
        <w:t xml:space="preserve"> </w:t>
      </w:r>
      <w:r w:rsidRPr="00ED76D4">
        <w:rPr>
          <w:rFonts w:asciiTheme="minorHAnsi" w:hAnsiTheme="minorHAnsi" w:cstheme="minorHAnsi"/>
          <w:sz w:val="24"/>
        </w:rPr>
        <w:t>gift</w:t>
      </w:r>
      <w:r w:rsidRPr="00ED76D4">
        <w:rPr>
          <w:rFonts w:asciiTheme="minorHAnsi" w:hAnsiTheme="minorHAnsi" w:cstheme="minorHAnsi"/>
          <w:spacing w:val="-3"/>
          <w:sz w:val="24"/>
        </w:rPr>
        <w:t xml:space="preserve"> </w:t>
      </w:r>
      <w:r w:rsidRPr="00ED76D4">
        <w:rPr>
          <w:rFonts w:asciiTheme="minorHAnsi" w:hAnsiTheme="minorHAnsi" w:cstheme="minorHAnsi"/>
          <w:sz w:val="24"/>
        </w:rPr>
        <w:t>compromises</w:t>
      </w:r>
      <w:r w:rsidRPr="00ED76D4">
        <w:rPr>
          <w:rFonts w:asciiTheme="minorHAnsi" w:hAnsiTheme="minorHAnsi" w:cstheme="minorHAnsi"/>
          <w:spacing w:val="-3"/>
          <w:sz w:val="24"/>
        </w:rPr>
        <w:t xml:space="preserve"> </w:t>
      </w:r>
      <w:r w:rsidRPr="00ED76D4">
        <w:rPr>
          <w:rFonts w:asciiTheme="minorHAnsi" w:hAnsiTheme="minorHAnsi" w:cstheme="minorHAnsi"/>
          <w:sz w:val="24"/>
        </w:rPr>
        <w:t>any</w:t>
      </w:r>
      <w:r w:rsidRPr="00ED76D4">
        <w:rPr>
          <w:rFonts w:asciiTheme="minorHAnsi" w:hAnsiTheme="minorHAnsi" w:cstheme="minorHAnsi"/>
          <w:spacing w:val="-3"/>
          <w:sz w:val="24"/>
        </w:rPr>
        <w:t xml:space="preserve"> </w:t>
      </w:r>
      <w:r w:rsidRPr="00ED76D4">
        <w:rPr>
          <w:rFonts w:asciiTheme="minorHAnsi" w:hAnsiTheme="minorHAnsi" w:cstheme="minorHAnsi"/>
          <w:sz w:val="24"/>
        </w:rPr>
        <w:t>of</w:t>
      </w:r>
      <w:r w:rsidRPr="00ED76D4">
        <w:rPr>
          <w:rFonts w:asciiTheme="minorHAnsi" w:hAnsiTheme="minorHAnsi" w:cstheme="minorHAnsi"/>
          <w:spacing w:val="-4"/>
          <w:sz w:val="24"/>
        </w:rPr>
        <w:t xml:space="preserve"> </w:t>
      </w:r>
      <w:r w:rsidRPr="00ED76D4">
        <w:rPr>
          <w:rFonts w:asciiTheme="minorHAnsi" w:hAnsiTheme="minorHAnsi" w:cstheme="minorHAnsi"/>
          <w:sz w:val="24"/>
        </w:rPr>
        <w:t>the</w:t>
      </w:r>
      <w:r w:rsidRPr="00ED76D4">
        <w:rPr>
          <w:rFonts w:asciiTheme="minorHAnsi" w:hAnsiTheme="minorHAnsi" w:cstheme="minorHAnsi"/>
          <w:spacing w:val="-4"/>
          <w:sz w:val="24"/>
        </w:rPr>
        <w:t xml:space="preserve"> </w:t>
      </w:r>
      <w:r w:rsidRPr="00ED76D4">
        <w:rPr>
          <w:rFonts w:asciiTheme="minorHAnsi" w:hAnsiTheme="minorHAnsi" w:cstheme="minorHAnsi"/>
          <w:sz w:val="24"/>
        </w:rPr>
        <w:t xml:space="preserve">core values, guiding principles or the mission of </w:t>
      </w:r>
      <w:r w:rsidR="00897386" w:rsidRPr="00ED76D4">
        <w:rPr>
          <w:rFonts w:asciiTheme="minorHAnsi" w:hAnsiTheme="minorHAnsi" w:cstheme="minorHAnsi"/>
          <w:sz w:val="24"/>
        </w:rPr>
        <w:t xml:space="preserve">Shanta Foundation DBA </w:t>
      </w:r>
      <w:r w:rsidRPr="00ED76D4">
        <w:rPr>
          <w:rFonts w:asciiTheme="minorHAnsi" w:hAnsiTheme="minorHAnsi" w:cstheme="minorHAnsi"/>
          <w:sz w:val="24"/>
        </w:rPr>
        <w:t xml:space="preserve">Shanta </w:t>
      </w:r>
      <w:r w:rsidR="00897386" w:rsidRPr="00ED76D4">
        <w:rPr>
          <w:rFonts w:asciiTheme="minorHAnsi" w:hAnsiTheme="minorHAnsi" w:cstheme="minorHAnsi"/>
          <w:sz w:val="24"/>
        </w:rPr>
        <w:t xml:space="preserve">Village </w:t>
      </w:r>
      <w:proofErr w:type="gramStart"/>
      <w:r w:rsidR="00897386" w:rsidRPr="00ED76D4">
        <w:rPr>
          <w:rFonts w:asciiTheme="minorHAnsi" w:hAnsiTheme="minorHAnsi" w:cstheme="minorHAnsi"/>
          <w:sz w:val="24"/>
        </w:rPr>
        <w:t>Partners</w:t>
      </w:r>
      <w:r w:rsidRPr="00ED76D4">
        <w:rPr>
          <w:rFonts w:asciiTheme="minorHAnsi" w:hAnsiTheme="minorHAnsi" w:cstheme="minorHAnsi"/>
          <w:sz w:val="24"/>
        </w:rPr>
        <w:t>;</w:t>
      </w:r>
      <w:proofErr w:type="gramEnd"/>
    </w:p>
    <w:p w14:paraId="24A7A783" w14:textId="77777777" w:rsidR="00086C37" w:rsidRPr="00ED76D4" w:rsidRDefault="00000000">
      <w:pPr>
        <w:pStyle w:val="ListParagraph"/>
        <w:numPr>
          <w:ilvl w:val="0"/>
          <w:numId w:val="3"/>
        </w:numPr>
        <w:tabs>
          <w:tab w:val="left" w:pos="1080"/>
        </w:tabs>
        <w:spacing w:line="259" w:lineRule="auto"/>
        <w:ind w:right="594"/>
        <w:rPr>
          <w:rFonts w:asciiTheme="minorHAnsi" w:hAnsiTheme="minorHAnsi" w:cstheme="minorHAnsi"/>
          <w:sz w:val="24"/>
        </w:rPr>
      </w:pPr>
      <w:r w:rsidRPr="00ED76D4">
        <w:rPr>
          <w:rFonts w:asciiTheme="minorHAnsi" w:hAnsiTheme="minorHAnsi" w:cstheme="minorHAnsi"/>
          <w:b/>
          <w:sz w:val="24"/>
        </w:rPr>
        <w:t>Compatibility</w:t>
      </w:r>
      <w:r w:rsidRPr="00ED76D4">
        <w:rPr>
          <w:rFonts w:asciiTheme="minorHAnsi" w:hAnsiTheme="minorHAnsi" w:cstheme="minorHAnsi"/>
          <w:sz w:val="24"/>
        </w:rPr>
        <w:t>—Whether</w:t>
      </w:r>
      <w:r w:rsidRPr="00ED76D4">
        <w:rPr>
          <w:rFonts w:asciiTheme="minorHAnsi" w:hAnsiTheme="minorHAnsi" w:cstheme="minorHAnsi"/>
          <w:spacing w:val="-4"/>
          <w:sz w:val="24"/>
        </w:rPr>
        <w:t xml:space="preserve"> </w:t>
      </w:r>
      <w:r w:rsidRPr="00ED76D4">
        <w:rPr>
          <w:rFonts w:asciiTheme="minorHAnsi" w:hAnsiTheme="minorHAnsi" w:cstheme="minorHAnsi"/>
          <w:sz w:val="24"/>
        </w:rPr>
        <w:t>there</w:t>
      </w:r>
      <w:r w:rsidRPr="00ED76D4">
        <w:rPr>
          <w:rFonts w:asciiTheme="minorHAnsi" w:hAnsiTheme="minorHAnsi" w:cstheme="minorHAnsi"/>
          <w:spacing w:val="-4"/>
          <w:sz w:val="24"/>
        </w:rPr>
        <w:t xml:space="preserve"> </w:t>
      </w:r>
      <w:r w:rsidRPr="00ED76D4">
        <w:rPr>
          <w:rFonts w:asciiTheme="minorHAnsi" w:hAnsiTheme="minorHAnsi" w:cstheme="minorHAnsi"/>
          <w:sz w:val="24"/>
        </w:rPr>
        <w:t>is</w:t>
      </w:r>
      <w:r w:rsidRPr="00ED76D4">
        <w:rPr>
          <w:rFonts w:asciiTheme="minorHAnsi" w:hAnsiTheme="minorHAnsi" w:cstheme="minorHAnsi"/>
          <w:spacing w:val="-3"/>
          <w:sz w:val="24"/>
        </w:rPr>
        <w:t xml:space="preserve"> </w:t>
      </w:r>
      <w:r w:rsidRPr="00ED76D4">
        <w:rPr>
          <w:rFonts w:asciiTheme="minorHAnsi" w:hAnsiTheme="minorHAnsi" w:cstheme="minorHAnsi"/>
          <w:sz w:val="24"/>
        </w:rPr>
        <w:t>compatibility</w:t>
      </w:r>
      <w:r w:rsidRPr="00ED76D4">
        <w:rPr>
          <w:rFonts w:asciiTheme="minorHAnsi" w:hAnsiTheme="minorHAnsi" w:cstheme="minorHAnsi"/>
          <w:spacing w:val="-4"/>
          <w:sz w:val="24"/>
        </w:rPr>
        <w:t xml:space="preserve"> </w:t>
      </w:r>
      <w:r w:rsidRPr="00ED76D4">
        <w:rPr>
          <w:rFonts w:asciiTheme="minorHAnsi" w:hAnsiTheme="minorHAnsi" w:cstheme="minorHAnsi"/>
          <w:sz w:val="24"/>
        </w:rPr>
        <w:t>between</w:t>
      </w:r>
      <w:r w:rsidRPr="00ED76D4">
        <w:rPr>
          <w:rFonts w:asciiTheme="minorHAnsi" w:hAnsiTheme="minorHAnsi" w:cstheme="minorHAnsi"/>
          <w:spacing w:val="-3"/>
          <w:sz w:val="24"/>
        </w:rPr>
        <w:t xml:space="preserve"> </w:t>
      </w:r>
      <w:r w:rsidRPr="00ED76D4">
        <w:rPr>
          <w:rFonts w:asciiTheme="minorHAnsi" w:hAnsiTheme="minorHAnsi" w:cstheme="minorHAnsi"/>
          <w:sz w:val="24"/>
        </w:rPr>
        <w:t>the</w:t>
      </w:r>
      <w:r w:rsidRPr="00ED76D4">
        <w:rPr>
          <w:rFonts w:asciiTheme="minorHAnsi" w:hAnsiTheme="minorHAnsi" w:cstheme="minorHAnsi"/>
          <w:spacing w:val="-4"/>
          <w:sz w:val="24"/>
        </w:rPr>
        <w:t xml:space="preserve"> </w:t>
      </w:r>
      <w:r w:rsidRPr="00ED76D4">
        <w:rPr>
          <w:rFonts w:asciiTheme="minorHAnsi" w:hAnsiTheme="minorHAnsi" w:cstheme="minorHAnsi"/>
          <w:sz w:val="24"/>
        </w:rPr>
        <w:t>intent</w:t>
      </w:r>
      <w:r w:rsidRPr="00ED76D4">
        <w:rPr>
          <w:rFonts w:asciiTheme="minorHAnsi" w:hAnsiTheme="minorHAnsi" w:cstheme="minorHAnsi"/>
          <w:spacing w:val="-3"/>
          <w:sz w:val="24"/>
        </w:rPr>
        <w:t xml:space="preserve"> </w:t>
      </w:r>
      <w:r w:rsidRPr="00ED76D4">
        <w:rPr>
          <w:rFonts w:asciiTheme="minorHAnsi" w:hAnsiTheme="minorHAnsi" w:cstheme="minorHAnsi"/>
          <w:sz w:val="24"/>
        </w:rPr>
        <w:t>of</w:t>
      </w:r>
      <w:r w:rsidRPr="00ED76D4">
        <w:rPr>
          <w:rFonts w:asciiTheme="minorHAnsi" w:hAnsiTheme="minorHAnsi" w:cstheme="minorHAnsi"/>
          <w:spacing w:val="-4"/>
          <w:sz w:val="24"/>
        </w:rPr>
        <w:t xml:space="preserve"> </w:t>
      </w:r>
      <w:r w:rsidRPr="00ED76D4">
        <w:rPr>
          <w:rFonts w:asciiTheme="minorHAnsi" w:hAnsiTheme="minorHAnsi" w:cstheme="minorHAnsi"/>
          <w:sz w:val="24"/>
        </w:rPr>
        <w:t>the</w:t>
      </w:r>
      <w:r w:rsidRPr="00ED76D4">
        <w:rPr>
          <w:rFonts w:asciiTheme="minorHAnsi" w:hAnsiTheme="minorHAnsi" w:cstheme="minorHAnsi"/>
          <w:spacing w:val="-4"/>
          <w:sz w:val="24"/>
        </w:rPr>
        <w:t xml:space="preserve"> </w:t>
      </w:r>
      <w:r w:rsidRPr="00ED76D4">
        <w:rPr>
          <w:rFonts w:asciiTheme="minorHAnsi" w:hAnsiTheme="minorHAnsi" w:cstheme="minorHAnsi"/>
          <w:sz w:val="24"/>
        </w:rPr>
        <w:t>donor</w:t>
      </w:r>
      <w:r w:rsidRPr="00ED76D4">
        <w:rPr>
          <w:rFonts w:asciiTheme="minorHAnsi" w:hAnsiTheme="minorHAnsi" w:cstheme="minorHAnsi"/>
          <w:spacing w:val="-4"/>
          <w:sz w:val="24"/>
        </w:rPr>
        <w:t xml:space="preserve"> </w:t>
      </w:r>
      <w:r w:rsidRPr="00ED76D4">
        <w:rPr>
          <w:rFonts w:asciiTheme="minorHAnsi" w:hAnsiTheme="minorHAnsi" w:cstheme="minorHAnsi"/>
          <w:sz w:val="24"/>
        </w:rPr>
        <w:t>and</w:t>
      </w:r>
      <w:r w:rsidRPr="00ED76D4">
        <w:rPr>
          <w:rFonts w:asciiTheme="minorHAnsi" w:hAnsiTheme="minorHAnsi" w:cstheme="minorHAnsi"/>
          <w:spacing w:val="-3"/>
          <w:sz w:val="24"/>
        </w:rPr>
        <w:t xml:space="preserve"> </w:t>
      </w:r>
      <w:r w:rsidRPr="00ED76D4">
        <w:rPr>
          <w:rFonts w:asciiTheme="minorHAnsi" w:hAnsiTheme="minorHAnsi" w:cstheme="minorHAnsi"/>
          <w:sz w:val="24"/>
        </w:rPr>
        <w:t xml:space="preserve">the organization’s use of the </w:t>
      </w:r>
      <w:proofErr w:type="gramStart"/>
      <w:r w:rsidRPr="00ED76D4">
        <w:rPr>
          <w:rFonts w:asciiTheme="minorHAnsi" w:hAnsiTheme="minorHAnsi" w:cstheme="minorHAnsi"/>
          <w:sz w:val="24"/>
        </w:rPr>
        <w:t>gift;</w:t>
      </w:r>
      <w:proofErr w:type="gramEnd"/>
    </w:p>
    <w:p w14:paraId="4ED1FFC4" w14:textId="1AB92ECC" w:rsidR="00086C37" w:rsidRPr="00ED76D4" w:rsidRDefault="00000000">
      <w:pPr>
        <w:pStyle w:val="ListParagraph"/>
        <w:numPr>
          <w:ilvl w:val="0"/>
          <w:numId w:val="3"/>
        </w:numPr>
        <w:tabs>
          <w:tab w:val="left" w:pos="1080"/>
        </w:tabs>
        <w:spacing w:line="259" w:lineRule="auto"/>
        <w:ind w:right="400"/>
        <w:rPr>
          <w:rFonts w:asciiTheme="minorHAnsi" w:hAnsiTheme="minorHAnsi" w:cstheme="minorHAnsi"/>
          <w:sz w:val="24"/>
        </w:rPr>
      </w:pPr>
      <w:r w:rsidRPr="00ED76D4">
        <w:rPr>
          <w:rFonts w:asciiTheme="minorHAnsi" w:hAnsiTheme="minorHAnsi" w:cstheme="minorHAnsi"/>
          <w:b/>
          <w:sz w:val="24"/>
        </w:rPr>
        <w:t>Public</w:t>
      </w:r>
      <w:r w:rsidRPr="00ED76D4">
        <w:rPr>
          <w:rFonts w:asciiTheme="minorHAnsi" w:hAnsiTheme="minorHAnsi" w:cstheme="minorHAnsi"/>
          <w:b/>
          <w:spacing w:val="33"/>
          <w:sz w:val="24"/>
        </w:rPr>
        <w:t xml:space="preserve"> </w:t>
      </w:r>
      <w:r w:rsidRPr="00ED76D4">
        <w:rPr>
          <w:rFonts w:asciiTheme="minorHAnsi" w:hAnsiTheme="minorHAnsi" w:cstheme="minorHAnsi"/>
          <w:b/>
          <w:sz w:val="24"/>
        </w:rPr>
        <w:t>Relationships</w:t>
      </w:r>
      <w:r w:rsidRPr="00ED76D4">
        <w:rPr>
          <w:rFonts w:asciiTheme="minorHAnsi" w:hAnsiTheme="minorHAnsi" w:cstheme="minorHAnsi"/>
          <w:sz w:val="24"/>
        </w:rPr>
        <w:t>—Whether</w:t>
      </w:r>
      <w:r w:rsidRPr="00ED76D4">
        <w:rPr>
          <w:rFonts w:asciiTheme="minorHAnsi" w:hAnsiTheme="minorHAnsi" w:cstheme="minorHAnsi"/>
          <w:spacing w:val="36"/>
          <w:sz w:val="24"/>
        </w:rPr>
        <w:t xml:space="preserve"> </w:t>
      </w:r>
      <w:r w:rsidRPr="00ED76D4">
        <w:rPr>
          <w:rFonts w:asciiTheme="minorHAnsi" w:hAnsiTheme="minorHAnsi" w:cstheme="minorHAnsi"/>
          <w:sz w:val="24"/>
        </w:rPr>
        <w:t>acceptance</w:t>
      </w:r>
      <w:r w:rsidRPr="00ED76D4">
        <w:rPr>
          <w:rFonts w:asciiTheme="minorHAnsi" w:hAnsiTheme="minorHAnsi" w:cstheme="minorHAnsi"/>
          <w:spacing w:val="33"/>
          <w:sz w:val="24"/>
        </w:rPr>
        <w:t xml:space="preserve"> </w:t>
      </w:r>
      <w:r w:rsidRPr="00ED76D4">
        <w:rPr>
          <w:rFonts w:asciiTheme="minorHAnsi" w:hAnsiTheme="minorHAnsi" w:cstheme="minorHAnsi"/>
          <w:sz w:val="24"/>
        </w:rPr>
        <w:t>of</w:t>
      </w:r>
      <w:r w:rsidRPr="00ED76D4">
        <w:rPr>
          <w:rFonts w:asciiTheme="minorHAnsi" w:hAnsiTheme="minorHAnsi" w:cstheme="minorHAnsi"/>
          <w:spacing w:val="33"/>
          <w:sz w:val="24"/>
        </w:rPr>
        <w:t xml:space="preserve"> </w:t>
      </w:r>
      <w:r w:rsidRPr="00ED76D4">
        <w:rPr>
          <w:rFonts w:asciiTheme="minorHAnsi" w:hAnsiTheme="minorHAnsi" w:cstheme="minorHAnsi"/>
          <w:sz w:val="24"/>
        </w:rPr>
        <w:t>the</w:t>
      </w:r>
      <w:r w:rsidRPr="00ED76D4">
        <w:rPr>
          <w:rFonts w:asciiTheme="minorHAnsi" w:hAnsiTheme="minorHAnsi" w:cstheme="minorHAnsi"/>
          <w:spacing w:val="33"/>
          <w:sz w:val="24"/>
        </w:rPr>
        <w:t xml:space="preserve"> </w:t>
      </w:r>
      <w:r w:rsidRPr="00ED76D4">
        <w:rPr>
          <w:rFonts w:asciiTheme="minorHAnsi" w:hAnsiTheme="minorHAnsi" w:cstheme="minorHAnsi"/>
          <w:sz w:val="24"/>
        </w:rPr>
        <w:t>gift</w:t>
      </w:r>
      <w:r w:rsidRPr="00ED76D4">
        <w:rPr>
          <w:rFonts w:asciiTheme="minorHAnsi" w:hAnsiTheme="minorHAnsi" w:cstheme="minorHAnsi"/>
          <w:spacing w:val="34"/>
          <w:sz w:val="24"/>
        </w:rPr>
        <w:t xml:space="preserve"> </w:t>
      </w:r>
      <w:r w:rsidRPr="00ED76D4">
        <w:rPr>
          <w:rFonts w:asciiTheme="minorHAnsi" w:hAnsiTheme="minorHAnsi" w:cstheme="minorHAnsi"/>
          <w:sz w:val="24"/>
        </w:rPr>
        <w:t>may</w:t>
      </w:r>
      <w:r w:rsidRPr="00ED76D4">
        <w:rPr>
          <w:rFonts w:asciiTheme="minorHAnsi" w:hAnsiTheme="minorHAnsi" w:cstheme="minorHAnsi"/>
          <w:spacing w:val="34"/>
          <w:sz w:val="24"/>
        </w:rPr>
        <w:t xml:space="preserve"> </w:t>
      </w:r>
      <w:r w:rsidRPr="00ED76D4">
        <w:rPr>
          <w:rFonts w:asciiTheme="minorHAnsi" w:hAnsiTheme="minorHAnsi" w:cstheme="minorHAnsi"/>
          <w:sz w:val="24"/>
        </w:rPr>
        <w:t>damage</w:t>
      </w:r>
      <w:r w:rsidRPr="00ED76D4">
        <w:rPr>
          <w:rFonts w:asciiTheme="minorHAnsi" w:hAnsiTheme="minorHAnsi" w:cstheme="minorHAnsi"/>
          <w:spacing w:val="33"/>
          <w:sz w:val="24"/>
        </w:rPr>
        <w:t xml:space="preserve"> </w:t>
      </w:r>
      <w:r w:rsidRPr="00ED76D4">
        <w:rPr>
          <w:rFonts w:asciiTheme="minorHAnsi" w:hAnsiTheme="minorHAnsi" w:cstheme="minorHAnsi"/>
          <w:sz w:val="24"/>
        </w:rPr>
        <w:t>the</w:t>
      </w:r>
      <w:r w:rsidRPr="00ED76D4">
        <w:rPr>
          <w:rFonts w:asciiTheme="minorHAnsi" w:hAnsiTheme="minorHAnsi" w:cstheme="minorHAnsi"/>
          <w:spacing w:val="38"/>
          <w:sz w:val="24"/>
        </w:rPr>
        <w:t xml:space="preserve"> </w:t>
      </w:r>
      <w:r w:rsidRPr="00ED76D4">
        <w:rPr>
          <w:rFonts w:asciiTheme="minorHAnsi" w:hAnsiTheme="minorHAnsi" w:cstheme="minorHAnsi"/>
          <w:sz w:val="24"/>
        </w:rPr>
        <w:t>reputation</w:t>
      </w:r>
      <w:r w:rsidRPr="00ED76D4">
        <w:rPr>
          <w:rFonts w:asciiTheme="minorHAnsi" w:hAnsiTheme="minorHAnsi" w:cstheme="minorHAnsi"/>
          <w:spacing w:val="34"/>
          <w:sz w:val="24"/>
        </w:rPr>
        <w:t xml:space="preserve"> </w:t>
      </w:r>
      <w:r w:rsidRPr="00ED76D4">
        <w:rPr>
          <w:rFonts w:asciiTheme="minorHAnsi" w:hAnsiTheme="minorHAnsi" w:cstheme="minorHAnsi"/>
          <w:sz w:val="24"/>
        </w:rPr>
        <w:t xml:space="preserve">of </w:t>
      </w:r>
      <w:proofErr w:type="gramStart"/>
      <w:r w:rsidRPr="00ED76D4">
        <w:rPr>
          <w:rFonts w:asciiTheme="minorHAnsi" w:hAnsiTheme="minorHAnsi" w:cstheme="minorHAnsi"/>
          <w:sz w:val="24"/>
        </w:rPr>
        <w:t>Shanta;</w:t>
      </w:r>
      <w:proofErr w:type="gramEnd"/>
    </w:p>
    <w:p w14:paraId="694DDE5D" w14:textId="0F427B29" w:rsidR="00086C37" w:rsidRPr="00ED76D4" w:rsidRDefault="00000000">
      <w:pPr>
        <w:pStyle w:val="ListParagraph"/>
        <w:numPr>
          <w:ilvl w:val="0"/>
          <w:numId w:val="3"/>
        </w:numPr>
        <w:tabs>
          <w:tab w:val="left" w:pos="1079"/>
        </w:tabs>
        <w:spacing w:line="275" w:lineRule="exact"/>
        <w:ind w:left="1079" w:hanging="359"/>
        <w:rPr>
          <w:rFonts w:asciiTheme="minorHAnsi" w:hAnsiTheme="minorHAnsi" w:cstheme="minorHAnsi"/>
          <w:sz w:val="24"/>
        </w:rPr>
      </w:pPr>
      <w:r w:rsidRPr="00ED76D4">
        <w:rPr>
          <w:rFonts w:asciiTheme="minorHAnsi" w:hAnsiTheme="minorHAnsi" w:cstheme="minorHAnsi"/>
          <w:b/>
          <w:sz w:val="24"/>
        </w:rPr>
        <w:t>Primary</w:t>
      </w:r>
      <w:r w:rsidRPr="00ED76D4">
        <w:rPr>
          <w:rFonts w:asciiTheme="minorHAnsi" w:hAnsiTheme="minorHAnsi" w:cstheme="minorHAnsi"/>
          <w:b/>
          <w:spacing w:val="-14"/>
          <w:sz w:val="24"/>
        </w:rPr>
        <w:t xml:space="preserve"> </w:t>
      </w:r>
      <w:r w:rsidRPr="00ED76D4">
        <w:rPr>
          <w:rFonts w:asciiTheme="minorHAnsi" w:hAnsiTheme="minorHAnsi" w:cstheme="minorHAnsi"/>
          <w:b/>
          <w:sz w:val="24"/>
        </w:rPr>
        <w:t>Benefit</w:t>
      </w:r>
      <w:r w:rsidRPr="00ED76D4">
        <w:rPr>
          <w:rFonts w:asciiTheme="minorHAnsi" w:hAnsiTheme="minorHAnsi" w:cstheme="minorHAnsi"/>
          <w:sz w:val="24"/>
        </w:rPr>
        <w:t>—Whether</w:t>
      </w:r>
      <w:r w:rsidRPr="00ED76D4">
        <w:rPr>
          <w:rFonts w:asciiTheme="minorHAnsi" w:hAnsiTheme="minorHAnsi" w:cstheme="minorHAnsi"/>
          <w:spacing w:val="-12"/>
          <w:sz w:val="24"/>
        </w:rPr>
        <w:t xml:space="preserve"> </w:t>
      </w:r>
      <w:r w:rsidRPr="00ED76D4">
        <w:rPr>
          <w:rFonts w:asciiTheme="minorHAnsi" w:hAnsiTheme="minorHAnsi" w:cstheme="minorHAnsi"/>
          <w:sz w:val="24"/>
        </w:rPr>
        <w:t>the</w:t>
      </w:r>
      <w:r w:rsidRPr="00ED76D4">
        <w:rPr>
          <w:rFonts w:asciiTheme="minorHAnsi" w:hAnsiTheme="minorHAnsi" w:cstheme="minorHAnsi"/>
          <w:spacing w:val="-14"/>
          <w:sz w:val="24"/>
        </w:rPr>
        <w:t xml:space="preserve"> </w:t>
      </w:r>
      <w:r w:rsidRPr="00ED76D4">
        <w:rPr>
          <w:rFonts w:asciiTheme="minorHAnsi" w:hAnsiTheme="minorHAnsi" w:cstheme="minorHAnsi"/>
          <w:sz w:val="24"/>
        </w:rPr>
        <w:t>primary</w:t>
      </w:r>
      <w:r w:rsidRPr="00ED76D4">
        <w:rPr>
          <w:rFonts w:asciiTheme="minorHAnsi" w:hAnsiTheme="minorHAnsi" w:cstheme="minorHAnsi"/>
          <w:spacing w:val="-11"/>
          <w:sz w:val="24"/>
        </w:rPr>
        <w:t xml:space="preserve"> </w:t>
      </w:r>
      <w:r w:rsidRPr="00ED76D4">
        <w:rPr>
          <w:rFonts w:asciiTheme="minorHAnsi" w:hAnsiTheme="minorHAnsi" w:cstheme="minorHAnsi"/>
          <w:sz w:val="24"/>
        </w:rPr>
        <w:t>benefit</w:t>
      </w:r>
      <w:r w:rsidRPr="00ED76D4">
        <w:rPr>
          <w:rFonts w:asciiTheme="minorHAnsi" w:hAnsiTheme="minorHAnsi" w:cstheme="minorHAnsi"/>
          <w:spacing w:val="-12"/>
          <w:sz w:val="24"/>
        </w:rPr>
        <w:t xml:space="preserve"> </w:t>
      </w:r>
      <w:r w:rsidRPr="00ED76D4">
        <w:rPr>
          <w:rFonts w:asciiTheme="minorHAnsi" w:hAnsiTheme="minorHAnsi" w:cstheme="minorHAnsi"/>
          <w:sz w:val="24"/>
        </w:rPr>
        <w:t>is</w:t>
      </w:r>
      <w:r w:rsidRPr="00ED76D4">
        <w:rPr>
          <w:rFonts w:asciiTheme="minorHAnsi" w:hAnsiTheme="minorHAnsi" w:cstheme="minorHAnsi"/>
          <w:spacing w:val="-8"/>
          <w:sz w:val="24"/>
        </w:rPr>
        <w:t xml:space="preserve"> </w:t>
      </w:r>
      <w:r w:rsidRPr="00ED76D4">
        <w:rPr>
          <w:rFonts w:asciiTheme="minorHAnsi" w:hAnsiTheme="minorHAnsi" w:cstheme="minorHAnsi"/>
          <w:sz w:val="24"/>
        </w:rPr>
        <w:t>to</w:t>
      </w:r>
      <w:r w:rsidR="00897386" w:rsidRPr="00ED76D4">
        <w:rPr>
          <w:rFonts w:asciiTheme="minorHAnsi" w:hAnsiTheme="minorHAnsi" w:cstheme="minorHAnsi"/>
          <w:sz w:val="24"/>
        </w:rPr>
        <w:t xml:space="preserve"> Shanta</w:t>
      </w:r>
      <w:r w:rsidR="009117F5">
        <w:rPr>
          <w:rFonts w:asciiTheme="minorHAnsi" w:hAnsiTheme="minorHAnsi" w:cstheme="minorHAnsi"/>
          <w:sz w:val="24"/>
        </w:rPr>
        <w:t xml:space="preserve"> </w:t>
      </w:r>
      <w:r w:rsidRPr="00ED76D4">
        <w:rPr>
          <w:rFonts w:asciiTheme="minorHAnsi" w:hAnsiTheme="minorHAnsi" w:cstheme="minorHAnsi"/>
          <w:sz w:val="24"/>
        </w:rPr>
        <w:t>versus</w:t>
      </w:r>
      <w:r w:rsidRPr="00ED76D4">
        <w:rPr>
          <w:rFonts w:asciiTheme="minorHAnsi" w:hAnsiTheme="minorHAnsi" w:cstheme="minorHAnsi"/>
          <w:spacing w:val="-11"/>
          <w:sz w:val="24"/>
        </w:rPr>
        <w:t xml:space="preserve"> </w:t>
      </w:r>
      <w:r w:rsidRPr="00ED76D4">
        <w:rPr>
          <w:rFonts w:asciiTheme="minorHAnsi" w:hAnsiTheme="minorHAnsi" w:cstheme="minorHAnsi"/>
          <w:sz w:val="24"/>
        </w:rPr>
        <w:t>the</w:t>
      </w:r>
      <w:r w:rsidRPr="00ED76D4">
        <w:rPr>
          <w:rFonts w:asciiTheme="minorHAnsi" w:hAnsiTheme="minorHAnsi" w:cstheme="minorHAnsi"/>
          <w:spacing w:val="-12"/>
          <w:sz w:val="24"/>
        </w:rPr>
        <w:t xml:space="preserve"> </w:t>
      </w:r>
      <w:proofErr w:type="gramStart"/>
      <w:r w:rsidRPr="00ED76D4">
        <w:rPr>
          <w:rFonts w:asciiTheme="minorHAnsi" w:hAnsiTheme="minorHAnsi" w:cstheme="minorHAnsi"/>
          <w:spacing w:val="-2"/>
          <w:sz w:val="24"/>
        </w:rPr>
        <w:t>donor;</w:t>
      </w:r>
      <w:proofErr w:type="gramEnd"/>
    </w:p>
    <w:p w14:paraId="6B587FA8" w14:textId="6CAFFBCE" w:rsidR="00086C37" w:rsidRPr="00ED76D4" w:rsidRDefault="00000000">
      <w:pPr>
        <w:pStyle w:val="ListParagraph"/>
        <w:numPr>
          <w:ilvl w:val="0"/>
          <w:numId w:val="3"/>
        </w:numPr>
        <w:tabs>
          <w:tab w:val="left" w:pos="1080"/>
        </w:tabs>
        <w:spacing w:before="20" w:line="259" w:lineRule="auto"/>
        <w:ind w:right="425"/>
        <w:rPr>
          <w:rFonts w:asciiTheme="minorHAnsi" w:hAnsiTheme="minorHAnsi" w:cstheme="minorHAnsi"/>
          <w:sz w:val="24"/>
        </w:rPr>
      </w:pPr>
      <w:r w:rsidRPr="00ED76D4">
        <w:rPr>
          <w:rFonts w:asciiTheme="minorHAnsi" w:hAnsiTheme="minorHAnsi" w:cstheme="minorHAnsi"/>
          <w:b/>
          <w:sz w:val="24"/>
        </w:rPr>
        <w:t>Form</w:t>
      </w:r>
      <w:r w:rsidRPr="00ED76D4">
        <w:rPr>
          <w:rFonts w:asciiTheme="minorHAnsi" w:hAnsiTheme="minorHAnsi" w:cstheme="minorHAnsi"/>
          <w:b/>
          <w:spacing w:val="39"/>
          <w:sz w:val="24"/>
        </w:rPr>
        <w:t xml:space="preserve"> </w:t>
      </w:r>
      <w:r w:rsidRPr="00ED76D4">
        <w:rPr>
          <w:rFonts w:asciiTheme="minorHAnsi" w:hAnsiTheme="minorHAnsi" w:cstheme="minorHAnsi"/>
          <w:b/>
          <w:sz w:val="24"/>
        </w:rPr>
        <w:t>of</w:t>
      </w:r>
      <w:r w:rsidRPr="00ED76D4">
        <w:rPr>
          <w:rFonts w:asciiTheme="minorHAnsi" w:hAnsiTheme="minorHAnsi" w:cstheme="minorHAnsi"/>
          <w:b/>
          <w:spacing w:val="37"/>
          <w:sz w:val="24"/>
        </w:rPr>
        <w:t xml:space="preserve"> </w:t>
      </w:r>
      <w:r w:rsidRPr="00ED76D4">
        <w:rPr>
          <w:rFonts w:asciiTheme="minorHAnsi" w:hAnsiTheme="minorHAnsi" w:cstheme="minorHAnsi"/>
          <w:b/>
          <w:sz w:val="24"/>
        </w:rPr>
        <w:t>Gift</w:t>
      </w:r>
      <w:r w:rsidRPr="00ED76D4">
        <w:rPr>
          <w:rFonts w:asciiTheme="minorHAnsi" w:hAnsiTheme="minorHAnsi" w:cstheme="minorHAnsi"/>
          <w:sz w:val="24"/>
        </w:rPr>
        <w:t>—Is</w:t>
      </w:r>
      <w:r w:rsidRPr="00ED76D4">
        <w:rPr>
          <w:rFonts w:asciiTheme="minorHAnsi" w:hAnsiTheme="minorHAnsi" w:cstheme="minorHAnsi"/>
          <w:spacing w:val="38"/>
          <w:sz w:val="24"/>
        </w:rPr>
        <w:t xml:space="preserve"> </w:t>
      </w:r>
      <w:r w:rsidRPr="00ED76D4">
        <w:rPr>
          <w:rFonts w:asciiTheme="minorHAnsi" w:hAnsiTheme="minorHAnsi" w:cstheme="minorHAnsi"/>
          <w:sz w:val="24"/>
        </w:rPr>
        <w:t>the</w:t>
      </w:r>
      <w:r w:rsidRPr="00ED76D4">
        <w:rPr>
          <w:rFonts w:asciiTheme="minorHAnsi" w:hAnsiTheme="minorHAnsi" w:cstheme="minorHAnsi"/>
          <w:spacing w:val="36"/>
          <w:sz w:val="24"/>
        </w:rPr>
        <w:t xml:space="preserve"> </w:t>
      </w:r>
      <w:r w:rsidRPr="00ED76D4">
        <w:rPr>
          <w:rFonts w:asciiTheme="minorHAnsi" w:hAnsiTheme="minorHAnsi" w:cstheme="minorHAnsi"/>
          <w:sz w:val="24"/>
        </w:rPr>
        <w:t>gift</w:t>
      </w:r>
      <w:r w:rsidRPr="00ED76D4">
        <w:rPr>
          <w:rFonts w:asciiTheme="minorHAnsi" w:hAnsiTheme="minorHAnsi" w:cstheme="minorHAnsi"/>
          <w:spacing w:val="38"/>
          <w:sz w:val="24"/>
        </w:rPr>
        <w:t xml:space="preserve"> </w:t>
      </w:r>
      <w:r w:rsidRPr="00ED76D4">
        <w:rPr>
          <w:rFonts w:asciiTheme="minorHAnsi" w:hAnsiTheme="minorHAnsi" w:cstheme="minorHAnsi"/>
          <w:sz w:val="24"/>
        </w:rPr>
        <w:t>offered</w:t>
      </w:r>
      <w:r w:rsidRPr="00ED76D4">
        <w:rPr>
          <w:rFonts w:asciiTheme="minorHAnsi" w:hAnsiTheme="minorHAnsi" w:cstheme="minorHAnsi"/>
          <w:spacing w:val="37"/>
          <w:sz w:val="24"/>
        </w:rPr>
        <w:t xml:space="preserve"> </w:t>
      </w:r>
      <w:r w:rsidRPr="00ED76D4">
        <w:rPr>
          <w:rFonts w:asciiTheme="minorHAnsi" w:hAnsiTheme="minorHAnsi" w:cstheme="minorHAnsi"/>
          <w:sz w:val="24"/>
        </w:rPr>
        <w:t>in</w:t>
      </w:r>
      <w:r w:rsidRPr="00ED76D4">
        <w:rPr>
          <w:rFonts w:asciiTheme="minorHAnsi" w:hAnsiTheme="minorHAnsi" w:cstheme="minorHAnsi"/>
          <w:spacing w:val="37"/>
          <w:sz w:val="24"/>
        </w:rPr>
        <w:t xml:space="preserve"> </w:t>
      </w:r>
      <w:r w:rsidRPr="00ED76D4">
        <w:rPr>
          <w:rFonts w:asciiTheme="minorHAnsi" w:hAnsiTheme="minorHAnsi" w:cstheme="minorHAnsi"/>
          <w:sz w:val="24"/>
        </w:rPr>
        <w:t>a</w:t>
      </w:r>
      <w:r w:rsidRPr="00ED76D4">
        <w:rPr>
          <w:rFonts w:asciiTheme="minorHAnsi" w:hAnsiTheme="minorHAnsi" w:cstheme="minorHAnsi"/>
          <w:spacing w:val="36"/>
          <w:sz w:val="24"/>
        </w:rPr>
        <w:t xml:space="preserve"> </w:t>
      </w:r>
      <w:r w:rsidRPr="00ED76D4">
        <w:rPr>
          <w:rFonts w:asciiTheme="minorHAnsi" w:hAnsiTheme="minorHAnsi" w:cstheme="minorHAnsi"/>
          <w:sz w:val="24"/>
        </w:rPr>
        <w:t>form</w:t>
      </w:r>
      <w:r w:rsidRPr="00ED76D4">
        <w:rPr>
          <w:rFonts w:asciiTheme="minorHAnsi" w:hAnsiTheme="minorHAnsi" w:cstheme="minorHAnsi"/>
          <w:spacing w:val="38"/>
          <w:sz w:val="24"/>
        </w:rPr>
        <w:t xml:space="preserve"> </w:t>
      </w:r>
      <w:r w:rsidRPr="00ED76D4">
        <w:rPr>
          <w:rFonts w:asciiTheme="minorHAnsi" w:hAnsiTheme="minorHAnsi" w:cstheme="minorHAnsi"/>
          <w:sz w:val="24"/>
        </w:rPr>
        <w:t>that</w:t>
      </w:r>
      <w:r w:rsidRPr="00ED76D4">
        <w:rPr>
          <w:rFonts w:asciiTheme="minorHAnsi" w:hAnsiTheme="minorHAnsi" w:cstheme="minorHAnsi"/>
          <w:spacing w:val="38"/>
          <w:sz w:val="24"/>
        </w:rPr>
        <w:t xml:space="preserve"> </w:t>
      </w:r>
      <w:r w:rsidR="00897386" w:rsidRPr="00ED76D4">
        <w:rPr>
          <w:rFonts w:asciiTheme="minorHAnsi" w:hAnsiTheme="minorHAnsi" w:cstheme="minorHAnsi"/>
          <w:spacing w:val="38"/>
          <w:sz w:val="24"/>
        </w:rPr>
        <w:t>Shanta</w:t>
      </w:r>
      <w:r w:rsidR="009117F5">
        <w:rPr>
          <w:rFonts w:asciiTheme="minorHAnsi" w:hAnsiTheme="minorHAnsi" w:cstheme="minorHAnsi"/>
          <w:spacing w:val="38"/>
          <w:sz w:val="24"/>
        </w:rPr>
        <w:t xml:space="preserve"> </w:t>
      </w:r>
      <w:r w:rsidRPr="00ED76D4">
        <w:rPr>
          <w:rFonts w:asciiTheme="minorHAnsi" w:hAnsiTheme="minorHAnsi" w:cstheme="minorHAnsi"/>
          <w:sz w:val="24"/>
        </w:rPr>
        <w:t>can</w:t>
      </w:r>
      <w:r w:rsidRPr="00ED76D4">
        <w:rPr>
          <w:rFonts w:asciiTheme="minorHAnsi" w:hAnsiTheme="minorHAnsi" w:cstheme="minorHAnsi"/>
          <w:spacing w:val="37"/>
          <w:sz w:val="24"/>
        </w:rPr>
        <w:t xml:space="preserve"> </w:t>
      </w:r>
      <w:r w:rsidRPr="00ED76D4">
        <w:rPr>
          <w:rFonts w:asciiTheme="minorHAnsi" w:hAnsiTheme="minorHAnsi" w:cstheme="minorHAnsi"/>
          <w:sz w:val="24"/>
        </w:rPr>
        <w:t>use</w:t>
      </w:r>
      <w:r w:rsidRPr="00ED76D4">
        <w:rPr>
          <w:rFonts w:asciiTheme="minorHAnsi" w:hAnsiTheme="minorHAnsi" w:cstheme="minorHAnsi"/>
          <w:spacing w:val="36"/>
          <w:sz w:val="24"/>
        </w:rPr>
        <w:t xml:space="preserve"> </w:t>
      </w:r>
      <w:r w:rsidRPr="00ED76D4">
        <w:rPr>
          <w:rFonts w:asciiTheme="minorHAnsi" w:hAnsiTheme="minorHAnsi" w:cstheme="minorHAnsi"/>
          <w:sz w:val="24"/>
        </w:rPr>
        <w:t>without incurring substantial expense, difficulty, liability, or risk?</w:t>
      </w:r>
    </w:p>
    <w:p w14:paraId="3D26431F" w14:textId="77777777" w:rsidR="00086C37" w:rsidRPr="00ED76D4" w:rsidRDefault="00000000">
      <w:pPr>
        <w:pStyle w:val="ListParagraph"/>
        <w:numPr>
          <w:ilvl w:val="0"/>
          <w:numId w:val="3"/>
        </w:numPr>
        <w:tabs>
          <w:tab w:val="left" w:pos="1079"/>
        </w:tabs>
        <w:spacing w:line="273" w:lineRule="exact"/>
        <w:ind w:left="1079" w:hanging="359"/>
        <w:rPr>
          <w:rFonts w:asciiTheme="minorHAnsi" w:hAnsiTheme="minorHAnsi" w:cstheme="minorHAnsi"/>
          <w:sz w:val="24"/>
        </w:rPr>
      </w:pPr>
      <w:r w:rsidRPr="00ED76D4">
        <w:rPr>
          <w:rFonts w:asciiTheme="minorHAnsi" w:hAnsiTheme="minorHAnsi" w:cstheme="minorHAnsi"/>
          <w:b/>
          <w:sz w:val="24"/>
        </w:rPr>
        <w:t>Effect</w:t>
      </w:r>
      <w:r w:rsidRPr="00ED76D4">
        <w:rPr>
          <w:rFonts w:asciiTheme="minorHAnsi" w:hAnsiTheme="minorHAnsi" w:cstheme="minorHAnsi"/>
          <w:b/>
          <w:spacing w:val="-10"/>
          <w:sz w:val="24"/>
        </w:rPr>
        <w:t xml:space="preserve"> </w:t>
      </w:r>
      <w:r w:rsidRPr="00ED76D4">
        <w:rPr>
          <w:rFonts w:asciiTheme="minorHAnsi" w:hAnsiTheme="minorHAnsi" w:cstheme="minorHAnsi"/>
          <w:b/>
          <w:sz w:val="24"/>
        </w:rPr>
        <w:t>on</w:t>
      </w:r>
      <w:r w:rsidRPr="00ED76D4">
        <w:rPr>
          <w:rFonts w:asciiTheme="minorHAnsi" w:hAnsiTheme="minorHAnsi" w:cstheme="minorHAnsi"/>
          <w:b/>
          <w:spacing w:val="-1"/>
          <w:sz w:val="24"/>
        </w:rPr>
        <w:t xml:space="preserve"> </w:t>
      </w:r>
      <w:r w:rsidRPr="00ED76D4">
        <w:rPr>
          <w:rFonts w:asciiTheme="minorHAnsi" w:hAnsiTheme="minorHAnsi" w:cstheme="minorHAnsi"/>
          <w:b/>
          <w:sz w:val="24"/>
        </w:rPr>
        <w:t>Future</w:t>
      </w:r>
      <w:r w:rsidRPr="00ED76D4">
        <w:rPr>
          <w:rFonts w:asciiTheme="minorHAnsi" w:hAnsiTheme="minorHAnsi" w:cstheme="minorHAnsi"/>
          <w:b/>
          <w:spacing w:val="-6"/>
          <w:sz w:val="24"/>
        </w:rPr>
        <w:t xml:space="preserve"> </w:t>
      </w:r>
      <w:r w:rsidRPr="00ED76D4">
        <w:rPr>
          <w:rFonts w:asciiTheme="minorHAnsi" w:hAnsiTheme="minorHAnsi" w:cstheme="minorHAnsi"/>
          <w:b/>
          <w:sz w:val="24"/>
        </w:rPr>
        <w:t>Giving</w:t>
      </w:r>
      <w:r w:rsidRPr="00ED76D4">
        <w:rPr>
          <w:rFonts w:asciiTheme="minorHAnsi" w:hAnsiTheme="minorHAnsi" w:cstheme="minorHAnsi"/>
          <w:sz w:val="24"/>
        </w:rPr>
        <w:t>—Will</w:t>
      </w:r>
      <w:r w:rsidRPr="00ED76D4">
        <w:rPr>
          <w:rFonts w:asciiTheme="minorHAnsi" w:hAnsiTheme="minorHAnsi" w:cstheme="minorHAnsi"/>
          <w:spacing w:val="-1"/>
          <w:sz w:val="24"/>
        </w:rPr>
        <w:t xml:space="preserve"> </w:t>
      </w:r>
      <w:r w:rsidRPr="00ED76D4">
        <w:rPr>
          <w:rFonts w:asciiTheme="minorHAnsi" w:hAnsiTheme="minorHAnsi" w:cstheme="minorHAnsi"/>
          <w:sz w:val="24"/>
        </w:rPr>
        <w:t>the</w:t>
      </w:r>
      <w:r w:rsidRPr="00ED76D4">
        <w:rPr>
          <w:rFonts w:asciiTheme="minorHAnsi" w:hAnsiTheme="minorHAnsi" w:cstheme="minorHAnsi"/>
          <w:spacing w:val="-5"/>
          <w:sz w:val="24"/>
        </w:rPr>
        <w:t xml:space="preserve"> </w:t>
      </w:r>
      <w:r w:rsidRPr="00ED76D4">
        <w:rPr>
          <w:rFonts w:asciiTheme="minorHAnsi" w:hAnsiTheme="minorHAnsi" w:cstheme="minorHAnsi"/>
          <w:sz w:val="24"/>
        </w:rPr>
        <w:t>gift</w:t>
      </w:r>
      <w:r w:rsidRPr="00ED76D4">
        <w:rPr>
          <w:rFonts w:asciiTheme="minorHAnsi" w:hAnsiTheme="minorHAnsi" w:cstheme="minorHAnsi"/>
          <w:spacing w:val="-2"/>
          <w:sz w:val="24"/>
        </w:rPr>
        <w:t xml:space="preserve"> </w:t>
      </w:r>
      <w:r w:rsidRPr="00ED76D4">
        <w:rPr>
          <w:rFonts w:asciiTheme="minorHAnsi" w:hAnsiTheme="minorHAnsi" w:cstheme="minorHAnsi"/>
          <w:sz w:val="24"/>
        </w:rPr>
        <w:t>encourage</w:t>
      </w:r>
      <w:r w:rsidRPr="00ED76D4">
        <w:rPr>
          <w:rFonts w:asciiTheme="minorHAnsi" w:hAnsiTheme="minorHAnsi" w:cstheme="minorHAnsi"/>
          <w:spacing w:val="-2"/>
          <w:sz w:val="24"/>
        </w:rPr>
        <w:t xml:space="preserve"> </w:t>
      </w:r>
      <w:r w:rsidRPr="00ED76D4">
        <w:rPr>
          <w:rFonts w:asciiTheme="minorHAnsi" w:hAnsiTheme="minorHAnsi" w:cstheme="minorHAnsi"/>
          <w:sz w:val="24"/>
        </w:rPr>
        <w:t>or</w:t>
      </w:r>
      <w:r w:rsidRPr="00ED76D4">
        <w:rPr>
          <w:rFonts w:asciiTheme="minorHAnsi" w:hAnsiTheme="minorHAnsi" w:cstheme="minorHAnsi"/>
          <w:spacing w:val="-6"/>
          <w:sz w:val="24"/>
        </w:rPr>
        <w:t xml:space="preserve"> </w:t>
      </w:r>
      <w:r w:rsidRPr="00ED76D4">
        <w:rPr>
          <w:rFonts w:asciiTheme="minorHAnsi" w:hAnsiTheme="minorHAnsi" w:cstheme="minorHAnsi"/>
          <w:sz w:val="24"/>
        </w:rPr>
        <w:t>discourage</w:t>
      </w:r>
      <w:r w:rsidRPr="00ED76D4">
        <w:rPr>
          <w:rFonts w:asciiTheme="minorHAnsi" w:hAnsiTheme="minorHAnsi" w:cstheme="minorHAnsi"/>
          <w:spacing w:val="-5"/>
          <w:sz w:val="24"/>
        </w:rPr>
        <w:t xml:space="preserve"> </w:t>
      </w:r>
      <w:r w:rsidRPr="00ED76D4">
        <w:rPr>
          <w:rFonts w:asciiTheme="minorHAnsi" w:hAnsiTheme="minorHAnsi" w:cstheme="minorHAnsi"/>
          <w:sz w:val="24"/>
        </w:rPr>
        <w:t>future</w:t>
      </w:r>
      <w:r w:rsidRPr="00ED76D4">
        <w:rPr>
          <w:rFonts w:asciiTheme="minorHAnsi" w:hAnsiTheme="minorHAnsi" w:cstheme="minorHAnsi"/>
          <w:spacing w:val="-5"/>
          <w:sz w:val="24"/>
        </w:rPr>
        <w:t xml:space="preserve"> </w:t>
      </w:r>
      <w:r w:rsidRPr="00ED76D4">
        <w:rPr>
          <w:rFonts w:asciiTheme="minorHAnsi" w:hAnsiTheme="minorHAnsi" w:cstheme="minorHAnsi"/>
          <w:spacing w:val="-2"/>
          <w:sz w:val="24"/>
        </w:rPr>
        <w:t>gifts?</w:t>
      </w:r>
    </w:p>
    <w:p w14:paraId="48C7751E" w14:textId="77777777" w:rsidR="00086C37" w:rsidRPr="00ED76D4" w:rsidRDefault="00086C37">
      <w:pPr>
        <w:pStyle w:val="BodyText"/>
        <w:spacing w:before="89"/>
        <w:rPr>
          <w:rFonts w:asciiTheme="minorHAnsi" w:hAnsiTheme="minorHAnsi" w:cstheme="minorHAnsi"/>
        </w:rPr>
      </w:pPr>
    </w:p>
    <w:p w14:paraId="26E4D971" w14:textId="7F944100" w:rsidR="00086C37" w:rsidRPr="00ED76D4" w:rsidRDefault="00000000">
      <w:pPr>
        <w:pStyle w:val="Heading1"/>
        <w:spacing w:line="259" w:lineRule="auto"/>
        <w:ind w:left="595" w:right="600" w:firstLine="4"/>
        <w:jc w:val="center"/>
        <w:rPr>
          <w:rFonts w:asciiTheme="minorHAnsi" w:hAnsiTheme="minorHAnsi" w:cstheme="minorHAnsi"/>
        </w:rPr>
      </w:pPr>
      <w:bookmarkStart w:id="0" w:name="The_Following_Policies_and_Guidelines_Go"/>
      <w:bookmarkEnd w:id="0"/>
      <w:r w:rsidRPr="00ED76D4">
        <w:rPr>
          <w:rFonts w:asciiTheme="minorHAnsi" w:hAnsiTheme="minorHAnsi" w:cstheme="minorHAnsi"/>
        </w:rPr>
        <w:t>The Following Policies and Guidelines Govern Acceptance of Gifts Made to Shanta for</w:t>
      </w:r>
      <w:r w:rsidRPr="00ED76D4">
        <w:rPr>
          <w:rFonts w:asciiTheme="minorHAnsi" w:hAnsiTheme="minorHAnsi" w:cstheme="minorHAnsi"/>
          <w:spacing w:val="-9"/>
        </w:rPr>
        <w:t xml:space="preserve"> </w:t>
      </w:r>
      <w:r w:rsidRPr="00ED76D4">
        <w:rPr>
          <w:rFonts w:asciiTheme="minorHAnsi" w:hAnsiTheme="minorHAnsi" w:cstheme="minorHAnsi"/>
        </w:rPr>
        <w:t>the</w:t>
      </w:r>
      <w:r w:rsidRPr="00ED76D4">
        <w:rPr>
          <w:rFonts w:asciiTheme="minorHAnsi" w:hAnsiTheme="minorHAnsi" w:cstheme="minorHAnsi"/>
          <w:spacing w:val="-9"/>
        </w:rPr>
        <w:t xml:space="preserve"> </w:t>
      </w:r>
      <w:r w:rsidRPr="00ED76D4">
        <w:rPr>
          <w:rFonts w:asciiTheme="minorHAnsi" w:hAnsiTheme="minorHAnsi" w:cstheme="minorHAnsi"/>
        </w:rPr>
        <w:t>Benefit</w:t>
      </w:r>
      <w:r w:rsidRPr="00ED76D4">
        <w:rPr>
          <w:rFonts w:asciiTheme="minorHAnsi" w:hAnsiTheme="minorHAnsi" w:cstheme="minorHAnsi"/>
          <w:spacing w:val="-9"/>
        </w:rPr>
        <w:t xml:space="preserve"> </w:t>
      </w:r>
      <w:r w:rsidRPr="00ED76D4">
        <w:rPr>
          <w:rFonts w:asciiTheme="minorHAnsi" w:hAnsiTheme="minorHAnsi" w:cstheme="minorHAnsi"/>
        </w:rPr>
        <w:t>of</w:t>
      </w:r>
      <w:r w:rsidRPr="00ED76D4">
        <w:rPr>
          <w:rFonts w:asciiTheme="minorHAnsi" w:hAnsiTheme="minorHAnsi" w:cstheme="minorHAnsi"/>
          <w:spacing w:val="-7"/>
        </w:rPr>
        <w:t xml:space="preserve"> </w:t>
      </w:r>
      <w:r w:rsidRPr="00ED76D4">
        <w:rPr>
          <w:rFonts w:asciiTheme="minorHAnsi" w:hAnsiTheme="minorHAnsi" w:cstheme="minorHAnsi"/>
        </w:rPr>
        <w:t>any</w:t>
      </w:r>
      <w:r w:rsidRPr="00ED76D4">
        <w:rPr>
          <w:rFonts w:asciiTheme="minorHAnsi" w:hAnsiTheme="minorHAnsi" w:cstheme="minorHAnsi"/>
          <w:spacing w:val="-6"/>
        </w:rPr>
        <w:t xml:space="preserve"> </w:t>
      </w:r>
      <w:r w:rsidRPr="00ED76D4">
        <w:rPr>
          <w:rFonts w:asciiTheme="minorHAnsi" w:hAnsiTheme="minorHAnsi" w:cstheme="minorHAnsi"/>
        </w:rPr>
        <w:t>of</w:t>
      </w:r>
      <w:r w:rsidRPr="00ED76D4">
        <w:rPr>
          <w:rFonts w:asciiTheme="minorHAnsi" w:hAnsiTheme="minorHAnsi" w:cstheme="minorHAnsi"/>
          <w:spacing w:val="-9"/>
        </w:rPr>
        <w:t xml:space="preserve"> </w:t>
      </w:r>
      <w:r w:rsidRPr="00ED76D4">
        <w:rPr>
          <w:rFonts w:asciiTheme="minorHAnsi" w:hAnsiTheme="minorHAnsi" w:cstheme="minorHAnsi"/>
        </w:rPr>
        <w:t>its</w:t>
      </w:r>
      <w:r w:rsidRPr="00ED76D4">
        <w:rPr>
          <w:rFonts w:asciiTheme="minorHAnsi" w:hAnsiTheme="minorHAnsi" w:cstheme="minorHAnsi"/>
          <w:spacing w:val="-6"/>
        </w:rPr>
        <w:t xml:space="preserve"> </w:t>
      </w:r>
      <w:r w:rsidRPr="00ED76D4">
        <w:rPr>
          <w:rFonts w:asciiTheme="minorHAnsi" w:hAnsiTheme="minorHAnsi" w:cstheme="minorHAnsi"/>
        </w:rPr>
        <w:t>Endowment,</w:t>
      </w:r>
      <w:r w:rsidRPr="00ED76D4">
        <w:rPr>
          <w:rFonts w:asciiTheme="minorHAnsi" w:hAnsiTheme="minorHAnsi" w:cstheme="minorHAnsi"/>
          <w:spacing w:val="-6"/>
        </w:rPr>
        <w:t xml:space="preserve"> </w:t>
      </w:r>
      <w:r w:rsidRPr="00ED76D4">
        <w:rPr>
          <w:rFonts w:asciiTheme="minorHAnsi" w:hAnsiTheme="minorHAnsi" w:cstheme="minorHAnsi"/>
        </w:rPr>
        <w:t>Operations,</w:t>
      </w:r>
      <w:r w:rsidRPr="00ED76D4">
        <w:rPr>
          <w:rFonts w:asciiTheme="minorHAnsi" w:hAnsiTheme="minorHAnsi" w:cstheme="minorHAnsi"/>
          <w:spacing w:val="-6"/>
        </w:rPr>
        <w:t xml:space="preserve"> </w:t>
      </w:r>
      <w:r w:rsidRPr="00ED76D4">
        <w:rPr>
          <w:rFonts w:asciiTheme="minorHAnsi" w:hAnsiTheme="minorHAnsi" w:cstheme="minorHAnsi"/>
        </w:rPr>
        <w:t>Programs</w:t>
      </w:r>
      <w:r w:rsidRPr="00ED76D4">
        <w:rPr>
          <w:rFonts w:asciiTheme="minorHAnsi" w:hAnsiTheme="minorHAnsi" w:cstheme="minorHAnsi"/>
          <w:spacing w:val="-6"/>
        </w:rPr>
        <w:t xml:space="preserve"> </w:t>
      </w:r>
      <w:r w:rsidRPr="00ED76D4">
        <w:rPr>
          <w:rFonts w:asciiTheme="minorHAnsi" w:hAnsiTheme="minorHAnsi" w:cstheme="minorHAnsi"/>
        </w:rPr>
        <w:t>or</w:t>
      </w:r>
      <w:r w:rsidRPr="00ED76D4">
        <w:rPr>
          <w:rFonts w:asciiTheme="minorHAnsi" w:hAnsiTheme="minorHAnsi" w:cstheme="minorHAnsi"/>
          <w:spacing w:val="-9"/>
        </w:rPr>
        <w:t xml:space="preserve"> </w:t>
      </w:r>
      <w:r w:rsidRPr="00ED76D4">
        <w:rPr>
          <w:rFonts w:asciiTheme="minorHAnsi" w:hAnsiTheme="minorHAnsi" w:cstheme="minorHAnsi"/>
        </w:rPr>
        <w:t>Services.</w:t>
      </w:r>
    </w:p>
    <w:p w14:paraId="347679DA" w14:textId="77777777" w:rsidR="00086C37" w:rsidRPr="00ED76D4" w:rsidRDefault="00000000">
      <w:pPr>
        <w:pStyle w:val="ListParagraph"/>
        <w:numPr>
          <w:ilvl w:val="0"/>
          <w:numId w:val="2"/>
        </w:numPr>
        <w:tabs>
          <w:tab w:val="left" w:pos="1439"/>
        </w:tabs>
        <w:spacing w:before="157"/>
        <w:ind w:left="1439" w:hanging="719"/>
        <w:rPr>
          <w:rFonts w:asciiTheme="minorHAnsi" w:hAnsiTheme="minorHAnsi" w:cstheme="minorHAnsi"/>
          <w:b/>
          <w:sz w:val="24"/>
        </w:rPr>
      </w:pPr>
      <w:r w:rsidRPr="00ED76D4">
        <w:rPr>
          <w:rFonts w:asciiTheme="minorHAnsi" w:hAnsiTheme="minorHAnsi" w:cstheme="minorHAnsi"/>
          <w:b/>
          <w:sz w:val="24"/>
          <w:u w:val="single"/>
        </w:rPr>
        <w:t>Restrictions</w:t>
      </w:r>
      <w:r w:rsidRPr="00ED76D4">
        <w:rPr>
          <w:rFonts w:asciiTheme="minorHAnsi" w:hAnsiTheme="minorHAnsi" w:cstheme="minorHAnsi"/>
          <w:b/>
          <w:spacing w:val="-8"/>
          <w:sz w:val="24"/>
          <w:u w:val="single"/>
        </w:rPr>
        <w:t xml:space="preserve"> </w:t>
      </w:r>
      <w:r w:rsidRPr="00ED76D4">
        <w:rPr>
          <w:rFonts w:asciiTheme="minorHAnsi" w:hAnsiTheme="minorHAnsi" w:cstheme="minorHAnsi"/>
          <w:b/>
          <w:sz w:val="24"/>
          <w:u w:val="single"/>
        </w:rPr>
        <w:t>on</w:t>
      </w:r>
      <w:r w:rsidRPr="00ED76D4">
        <w:rPr>
          <w:rFonts w:asciiTheme="minorHAnsi" w:hAnsiTheme="minorHAnsi" w:cstheme="minorHAnsi"/>
          <w:b/>
          <w:spacing w:val="-4"/>
          <w:sz w:val="24"/>
          <w:u w:val="single"/>
        </w:rPr>
        <w:t xml:space="preserve"> </w:t>
      </w:r>
      <w:r w:rsidRPr="00ED76D4">
        <w:rPr>
          <w:rFonts w:asciiTheme="minorHAnsi" w:hAnsiTheme="minorHAnsi" w:cstheme="minorHAnsi"/>
          <w:b/>
          <w:spacing w:val="-2"/>
          <w:sz w:val="24"/>
          <w:u w:val="single"/>
        </w:rPr>
        <w:t>Gifts</w:t>
      </w:r>
    </w:p>
    <w:p w14:paraId="402D63B5" w14:textId="41B01BCA" w:rsidR="00086C37" w:rsidRPr="00ED76D4" w:rsidRDefault="00000000">
      <w:pPr>
        <w:pStyle w:val="BodyText"/>
        <w:spacing w:before="183" w:line="259" w:lineRule="auto"/>
        <w:ind w:left="359" w:right="352"/>
        <w:jc w:val="both"/>
        <w:rPr>
          <w:rFonts w:asciiTheme="minorHAnsi" w:hAnsiTheme="minorHAnsi" w:cstheme="minorHAnsi"/>
        </w:rPr>
      </w:pPr>
      <w:r w:rsidRPr="00ED76D4">
        <w:rPr>
          <w:rFonts w:asciiTheme="minorHAnsi" w:hAnsiTheme="minorHAnsi" w:cstheme="minorHAnsi"/>
        </w:rPr>
        <w:t>Shanta will not accept gifts that (a) would result in Shanta violating its corporate charter, (b) would result in Shanta losing its status as an IRC § 501(c)(3) not-for-profit organization, (c) are too difficult or too expensive to administer in relation to their value, (d) would result in any unacceptable consequences for Shanta</w:t>
      </w:r>
      <w:r w:rsidR="009117F5">
        <w:rPr>
          <w:rFonts w:asciiTheme="minorHAnsi" w:hAnsiTheme="minorHAnsi" w:cstheme="minorHAnsi"/>
        </w:rPr>
        <w:t xml:space="preserve">, </w:t>
      </w:r>
      <w:r w:rsidRPr="00ED76D4">
        <w:rPr>
          <w:rFonts w:asciiTheme="minorHAnsi" w:hAnsiTheme="minorHAnsi" w:cstheme="minorHAnsi"/>
        </w:rPr>
        <w:t>or (e) are for purposes outside of Shanta</w:t>
      </w:r>
      <w:r w:rsidR="009117F5">
        <w:rPr>
          <w:rFonts w:asciiTheme="minorHAnsi" w:hAnsiTheme="minorHAnsi" w:cstheme="minorHAnsi"/>
        </w:rPr>
        <w:t xml:space="preserve">’s </w:t>
      </w:r>
      <w:r w:rsidRPr="00ED76D4">
        <w:rPr>
          <w:rFonts w:asciiTheme="minorHAnsi" w:hAnsiTheme="minorHAnsi" w:cstheme="minorHAnsi"/>
        </w:rPr>
        <w:t>mission.</w:t>
      </w:r>
    </w:p>
    <w:p w14:paraId="48FD495A" w14:textId="1B5FFFF6" w:rsidR="00086C37" w:rsidRPr="00ED76D4" w:rsidRDefault="00000000" w:rsidP="00756996">
      <w:pPr>
        <w:pStyle w:val="BodyText"/>
        <w:spacing w:before="158" w:line="259" w:lineRule="auto"/>
        <w:ind w:left="381" w:right="379" w:firstLine="1"/>
        <w:jc w:val="both"/>
        <w:rPr>
          <w:rFonts w:asciiTheme="minorHAnsi" w:hAnsiTheme="minorHAnsi" w:cstheme="minorHAnsi"/>
        </w:rPr>
      </w:pPr>
      <w:r w:rsidRPr="00ED76D4">
        <w:rPr>
          <w:rFonts w:asciiTheme="minorHAnsi" w:hAnsiTheme="minorHAnsi" w:cstheme="minorHAnsi"/>
        </w:rPr>
        <w:t>Decisions on the restrictive nature of a gift, and its acceptance or refusal, shall be made by the Investment</w:t>
      </w:r>
      <w:r w:rsidRPr="00ED76D4">
        <w:rPr>
          <w:rFonts w:asciiTheme="minorHAnsi" w:hAnsiTheme="minorHAnsi" w:cstheme="minorHAnsi"/>
          <w:spacing w:val="-15"/>
        </w:rPr>
        <w:t xml:space="preserve"> </w:t>
      </w:r>
      <w:r w:rsidRPr="00ED76D4">
        <w:rPr>
          <w:rFonts w:asciiTheme="minorHAnsi" w:hAnsiTheme="minorHAnsi" w:cstheme="minorHAnsi"/>
        </w:rPr>
        <w:t>Committee,</w:t>
      </w:r>
      <w:r w:rsidRPr="00ED76D4">
        <w:rPr>
          <w:rFonts w:asciiTheme="minorHAnsi" w:hAnsiTheme="minorHAnsi" w:cstheme="minorHAnsi"/>
          <w:spacing w:val="-15"/>
        </w:rPr>
        <w:t xml:space="preserve"> </w:t>
      </w:r>
      <w:r w:rsidRPr="00ED76D4">
        <w:rPr>
          <w:rFonts w:asciiTheme="minorHAnsi" w:hAnsiTheme="minorHAnsi" w:cstheme="minorHAnsi"/>
        </w:rPr>
        <w:t>in</w:t>
      </w:r>
      <w:r w:rsidRPr="00ED76D4">
        <w:rPr>
          <w:rFonts w:asciiTheme="minorHAnsi" w:hAnsiTheme="minorHAnsi" w:cstheme="minorHAnsi"/>
          <w:spacing w:val="-14"/>
        </w:rPr>
        <w:t xml:space="preserve"> </w:t>
      </w:r>
      <w:r w:rsidRPr="00ED76D4">
        <w:rPr>
          <w:rFonts w:asciiTheme="minorHAnsi" w:hAnsiTheme="minorHAnsi" w:cstheme="minorHAnsi"/>
        </w:rPr>
        <w:t>consultation</w:t>
      </w:r>
      <w:r w:rsidRPr="00ED76D4">
        <w:rPr>
          <w:rFonts w:asciiTheme="minorHAnsi" w:hAnsiTheme="minorHAnsi" w:cstheme="minorHAnsi"/>
          <w:spacing w:val="-14"/>
        </w:rPr>
        <w:t xml:space="preserve"> </w:t>
      </w:r>
      <w:r w:rsidR="009117F5">
        <w:rPr>
          <w:rFonts w:asciiTheme="minorHAnsi" w:hAnsiTheme="minorHAnsi" w:cstheme="minorHAnsi"/>
          <w:spacing w:val="-14"/>
        </w:rPr>
        <w:t xml:space="preserve">with </w:t>
      </w:r>
      <w:r w:rsidRPr="00ED76D4">
        <w:rPr>
          <w:rFonts w:asciiTheme="minorHAnsi" w:hAnsiTheme="minorHAnsi" w:cstheme="minorHAnsi"/>
        </w:rPr>
        <w:t>the</w:t>
      </w:r>
      <w:r w:rsidRPr="00ED76D4">
        <w:rPr>
          <w:rFonts w:asciiTheme="minorHAnsi" w:hAnsiTheme="minorHAnsi" w:cstheme="minorHAnsi"/>
          <w:spacing w:val="-15"/>
        </w:rPr>
        <w:t xml:space="preserve"> </w:t>
      </w:r>
      <w:r w:rsidRPr="00ED76D4">
        <w:rPr>
          <w:rFonts w:asciiTheme="minorHAnsi" w:hAnsiTheme="minorHAnsi" w:cstheme="minorHAnsi"/>
        </w:rPr>
        <w:t>Executive</w:t>
      </w:r>
      <w:r w:rsidRPr="00ED76D4">
        <w:rPr>
          <w:rFonts w:asciiTheme="minorHAnsi" w:hAnsiTheme="minorHAnsi" w:cstheme="minorHAnsi"/>
          <w:spacing w:val="-14"/>
        </w:rPr>
        <w:t xml:space="preserve"> </w:t>
      </w:r>
      <w:r w:rsidRPr="00ED76D4">
        <w:rPr>
          <w:rFonts w:asciiTheme="minorHAnsi" w:hAnsiTheme="minorHAnsi" w:cstheme="minorHAnsi"/>
        </w:rPr>
        <w:t>Director.</w:t>
      </w:r>
    </w:p>
    <w:p w14:paraId="66F6FA08" w14:textId="77777777" w:rsidR="00AC27DD" w:rsidRPr="00ED76D4" w:rsidRDefault="00AC27DD" w:rsidP="00AC27DD">
      <w:pPr>
        <w:pStyle w:val="BodyText"/>
        <w:spacing w:before="158" w:line="259" w:lineRule="auto"/>
        <w:ind w:left="381" w:right="379" w:firstLine="1"/>
        <w:jc w:val="center"/>
        <w:rPr>
          <w:rFonts w:asciiTheme="minorHAnsi" w:hAnsiTheme="minorHAnsi" w:cstheme="minorHAnsi"/>
        </w:rPr>
      </w:pPr>
    </w:p>
    <w:p w14:paraId="37F3DB16" w14:textId="77777777" w:rsidR="00086C37" w:rsidRPr="00ED76D4" w:rsidRDefault="00000000">
      <w:pPr>
        <w:pStyle w:val="Heading1"/>
        <w:numPr>
          <w:ilvl w:val="0"/>
          <w:numId w:val="2"/>
        </w:numPr>
        <w:tabs>
          <w:tab w:val="left" w:pos="1439"/>
        </w:tabs>
        <w:ind w:left="1439" w:hanging="719"/>
        <w:rPr>
          <w:rFonts w:asciiTheme="minorHAnsi" w:hAnsiTheme="minorHAnsi" w:cstheme="minorHAnsi"/>
        </w:rPr>
      </w:pPr>
      <w:bookmarkStart w:id="1" w:name="II._Gifts_Generally_Accepted_Without_Rev"/>
      <w:bookmarkEnd w:id="1"/>
      <w:r w:rsidRPr="00ED76D4">
        <w:rPr>
          <w:rFonts w:asciiTheme="minorHAnsi" w:hAnsiTheme="minorHAnsi" w:cstheme="minorHAnsi"/>
          <w:u w:val="single"/>
        </w:rPr>
        <w:t>Gifts</w:t>
      </w:r>
      <w:r w:rsidRPr="00ED76D4">
        <w:rPr>
          <w:rFonts w:asciiTheme="minorHAnsi" w:hAnsiTheme="minorHAnsi" w:cstheme="minorHAnsi"/>
          <w:spacing w:val="-6"/>
          <w:u w:val="single"/>
        </w:rPr>
        <w:t xml:space="preserve"> </w:t>
      </w:r>
      <w:r w:rsidRPr="00ED76D4">
        <w:rPr>
          <w:rFonts w:asciiTheme="minorHAnsi" w:hAnsiTheme="minorHAnsi" w:cstheme="minorHAnsi"/>
          <w:u w:val="single"/>
        </w:rPr>
        <w:t>Generally</w:t>
      </w:r>
      <w:r w:rsidRPr="00ED76D4">
        <w:rPr>
          <w:rFonts w:asciiTheme="minorHAnsi" w:hAnsiTheme="minorHAnsi" w:cstheme="minorHAnsi"/>
          <w:spacing w:val="-5"/>
          <w:u w:val="single"/>
        </w:rPr>
        <w:t xml:space="preserve"> </w:t>
      </w:r>
      <w:r w:rsidRPr="00ED76D4">
        <w:rPr>
          <w:rFonts w:asciiTheme="minorHAnsi" w:hAnsiTheme="minorHAnsi" w:cstheme="minorHAnsi"/>
          <w:u w:val="single"/>
        </w:rPr>
        <w:t>Accepted</w:t>
      </w:r>
      <w:r w:rsidRPr="00ED76D4">
        <w:rPr>
          <w:rFonts w:asciiTheme="minorHAnsi" w:hAnsiTheme="minorHAnsi" w:cstheme="minorHAnsi"/>
          <w:spacing w:val="-4"/>
          <w:u w:val="single"/>
        </w:rPr>
        <w:t xml:space="preserve"> </w:t>
      </w:r>
      <w:r w:rsidRPr="00ED76D4">
        <w:rPr>
          <w:rFonts w:asciiTheme="minorHAnsi" w:hAnsiTheme="minorHAnsi" w:cstheme="minorHAnsi"/>
          <w:u w:val="single"/>
        </w:rPr>
        <w:t>Without</w:t>
      </w:r>
      <w:r w:rsidRPr="00ED76D4">
        <w:rPr>
          <w:rFonts w:asciiTheme="minorHAnsi" w:hAnsiTheme="minorHAnsi" w:cstheme="minorHAnsi"/>
          <w:spacing w:val="-6"/>
          <w:u w:val="single"/>
        </w:rPr>
        <w:t xml:space="preserve"> </w:t>
      </w:r>
      <w:r w:rsidRPr="00ED76D4">
        <w:rPr>
          <w:rFonts w:asciiTheme="minorHAnsi" w:hAnsiTheme="minorHAnsi" w:cstheme="minorHAnsi"/>
          <w:spacing w:val="-2"/>
          <w:u w:val="single"/>
        </w:rPr>
        <w:t>Review</w:t>
      </w:r>
    </w:p>
    <w:p w14:paraId="2128A938" w14:textId="77777777" w:rsidR="00086C37" w:rsidRPr="00ED76D4" w:rsidRDefault="00000000">
      <w:pPr>
        <w:pStyle w:val="BodyText"/>
        <w:spacing w:before="182" w:line="259" w:lineRule="auto"/>
        <w:ind w:left="360" w:right="357"/>
        <w:jc w:val="both"/>
        <w:rPr>
          <w:rFonts w:asciiTheme="minorHAnsi" w:hAnsiTheme="minorHAnsi" w:cstheme="minorHAnsi"/>
        </w:rPr>
      </w:pPr>
      <w:r w:rsidRPr="00ED76D4">
        <w:rPr>
          <w:rFonts w:asciiTheme="minorHAnsi" w:hAnsiTheme="minorHAnsi" w:cstheme="minorHAnsi"/>
          <w:b/>
        </w:rPr>
        <w:t>Cash</w:t>
      </w:r>
      <w:r w:rsidRPr="00ED76D4">
        <w:rPr>
          <w:rFonts w:asciiTheme="minorHAnsi" w:hAnsiTheme="minorHAnsi" w:cstheme="minorHAnsi"/>
        </w:rPr>
        <w:t>. Cash gifts are acceptable in any form, including by check, wire, money order, credit card, or on-line with credit or bank card.</w:t>
      </w:r>
    </w:p>
    <w:p w14:paraId="2BDDAFCD" w14:textId="77BA856B" w:rsidR="00FA1DD4" w:rsidRPr="00ED76D4" w:rsidRDefault="00000000" w:rsidP="00897386">
      <w:pPr>
        <w:pStyle w:val="BodyText"/>
        <w:spacing w:before="158" w:line="259" w:lineRule="auto"/>
        <w:ind w:left="360" w:right="355"/>
        <w:jc w:val="both"/>
        <w:rPr>
          <w:rFonts w:asciiTheme="minorHAnsi" w:hAnsiTheme="minorHAnsi" w:cstheme="minorHAnsi"/>
        </w:rPr>
      </w:pPr>
      <w:r w:rsidRPr="00ED76D4">
        <w:rPr>
          <w:rFonts w:asciiTheme="minorHAnsi" w:hAnsiTheme="minorHAnsi" w:cstheme="minorHAnsi"/>
          <w:b/>
        </w:rPr>
        <w:lastRenderedPageBreak/>
        <w:t>Fundraising Activities</w:t>
      </w:r>
      <w:r w:rsidRPr="00ED76D4">
        <w:rPr>
          <w:rFonts w:asciiTheme="minorHAnsi" w:hAnsiTheme="minorHAnsi" w:cstheme="minorHAnsi"/>
        </w:rPr>
        <w:t>.</w:t>
      </w:r>
      <w:r w:rsidRPr="00ED76D4">
        <w:rPr>
          <w:rFonts w:asciiTheme="minorHAnsi" w:hAnsiTheme="minorHAnsi" w:cstheme="minorHAnsi"/>
          <w:spacing w:val="-3"/>
        </w:rPr>
        <w:t xml:space="preserve"> </w:t>
      </w:r>
      <w:proofErr w:type="gramStart"/>
      <w:r w:rsidRPr="00ED76D4">
        <w:rPr>
          <w:rFonts w:asciiTheme="minorHAnsi" w:hAnsiTheme="minorHAnsi" w:cstheme="minorHAnsi"/>
        </w:rPr>
        <w:t>In</w:t>
      </w:r>
      <w:r w:rsidRPr="00ED76D4">
        <w:rPr>
          <w:rFonts w:asciiTheme="minorHAnsi" w:hAnsiTheme="minorHAnsi" w:cstheme="minorHAnsi"/>
          <w:spacing w:val="-3"/>
        </w:rPr>
        <w:t xml:space="preserve"> </w:t>
      </w:r>
      <w:r w:rsidRPr="00ED76D4">
        <w:rPr>
          <w:rFonts w:asciiTheme="minorHAnsi" w:hAnsiTheme="minorHAnsi" w:cstheme="minorHAnsi"/>
        </w:rPr>
        <w:t>the</w:t>
      </w:r>
      <w:r w:rsidRPr="00ED76D4">
        <w:rPr>
          <w:rFonts w:asciiTheme="minorHAnsi" w:hAnsiTheme="minorHAnsi" w:cstheme="minorHAnsi"/>
          <w:spacing w:val="-4"/>
        </w:rPr>
        <w:t xml:space="preserve"> </w:t>
      </w:r>
      <w:r w:rsidRPr="00ED76D4">
        <w:rPr>
          <w:rFonts w:asciiTheme="minorHAnsi" w:hAnsiTheme="minorHAnsi" w:cstheme="minorHAnsi"/>
        </w:rPr>
        <w:t>course</w:t>
      </w:r>
      <w:r w:rsidRPr="00ED76D4">
        <w:rPr>
          <w:rFonts w:asciiTheme="minorHAnsi" w:hAnsiTheme="minorHAnsi" w:cstheme="minorHAnsi"/>
          <w:spacing w:val="-4"/>
        </w:rPr>
        <w:t xml:space="preserve"> </w:t>
      </w:r>
      <w:r w:rsidRPr="00ED76D4">
        <w:rPr>
          <w:rFonts w:asciiTheme="minorHAnsi" w:hAnsiTheme="minorHAnsi" w:cstheme="minorHAnsi"/>
        </w:rPr>
        <w:t>of</w:t>
      </w:r>
      <w:proofErr w:type="gramEnd"/>
      <w:r w:rsidRPr="00ED76D4">
        <w:rPr>
          <w:rFonts w:asciiTheme="minorHAnsi" w:hAnsiTheme="minorHAnsi" w:cstheme="minorHAnsi"/>
          <w:spacing w:val="-4"/>
        </w:rPr>
        <w:t xml:space="preserve"> </w:t>
      </w:r>
      <w:r w:rsidRPr="00ED76D4">
        <w:rPr>
          <w:rFonts w:asciiTheme="minorHAnsi" w:hAnsiTheme="minorHAnsi" w:cstheme="minorHAnsi"/>
        </w:rPr>
        <w:t>its</w:t>
      </w:r>
      <w:r w:rsidRPr="00ED76D4">
        <w:rPr>
          <w:rFonts w:asciiTheme="minorHAnsi" w:hAnsiTheme="minorHAnsi" w:cstheme="minorHAnsi"/>
          <w:spacing w:val="-3"/>
        </w:rPr>
        <w:t xml:space="preserve"> </w:t>
      </w:r>
      <w:r w:rsidRPr="00ED76D4">
        <w:rPr>
          <w:rFonts w:asciiTheme="minorHAnsi" w:hAnsiTheme="minorHAnsi" w:cstheme="minorHAnsi"/>
        </w:rPr>
        <w:t>regular</w:t>
      </w:r>
      <w:r w:rsidRPr="00ED76D4">
        <w:rPr>
          <w:rFonts w:asciiTheme="minorHAnsi" w:hAnsiTheme="minorHAnsi" w:cstheme="minorHAnsi"/>
          <w:spacing w:val="-4"/>
        </w:rPr>
        <w:t xml:space="preserve"> </w:t>
      </w:r>
      <w:r w:rsidRPr="00ED76D4">
        <w:rPr>
          <w:rFonts w:asciiTheme="minorHAnsi" w:hAnsiTheme="minorHAnsi" w:cstheme="minorHAnsi"/>
        </w:rPr>
        <w:t>fundraising</w:t>
      </w:r>
      <w:r w:rsidRPr="00ED76D4">
        <w:rPr>
          <w:rFonts w:asciiTheme="minorHAnsi" w:hAnsiTheme="minorHAnsi" w:cstheme="minorHAnsi"/>
          <w:spacing w:val="-3"/>
        </w:rPr>
        <w:t xml:space="preserve"> </w:t>
      </w:r>
      <w:r w:rsidRPr="00ED76D4">
        <w:rPr>
          <w:rFonts w:asciiTheme="minorHAnsi" w:hAnsiTheme="minorHAnsi" w:cstheme="minorHAnsi"/>
        </w:rPr>
        <w:t>activities,</w:t>
      </w:r>
      <w:r w:rsidRPr="00ED76D4">
        <w:rPr>
          <w:rFonts w:asciiTheme="minorHAnsi" w:hAnsiTheme="minorHAnsi" w:cstheme="minorHAnsi"/>
          <w:spacing w:val="-3"/>
        </w:rPr>
        <w:t xml:space="preserve"> </w:t>
      </w:r>
      <w:r w:rsidRPr="00ED76D4">
        <w:rPr>
          <w:rFonts w:asciiTheme="minorHAnsi" w:hAnsiTheme="minorHAnsi" w:cstheme="minorHAnsi"/>
        </w:rPr>
        <w:t>Shanta</w:t>
      </w:r>
      <w:r w:rsidR="009117F5">
        <w:rPr>
          <w:rFonts w:asciiTheme="minorHAnsi" w:hAnsiTheme="minorHAnsi" w:cstheme="minorHAnsi"/>
          <w:spacing w:val="-4"/>
        </w:rPr>
        <w:t xml:space="preserve"> </w:t>
      </w:r>
      <w:r w:rsidRPr="00ED76D4">
        <w:rPr>
          <w:rFonts w:asciiTheme="minorHAnsi" w:hAnsiTheme="minorHAnsi" w:cstheme="minorHAnsi"/>
        </w:rPr>
        <w:t>will accept donations of money, stock, and in-kind services.</w:t>
      </w:r>
      <w:r w:rsidR="00FA1DD4" w:rsidRPr="00ED76D4">
        <w:rPr>
          <w:rFonts w:asciiTheme="minorHAnsi" w:hAnsiTheme="minorHAnsi" w:cstheme="minorHAnsi"/>
        </w:rPr>
        <w:t xml:space="preserve"> </w:t>
      </w:r>
    </w:p>
    <w:p w14:paraId="51999C55" w14:textId="499D647D" w:rsidR="00086C37" w:rsidRPr="00ED76D4" w:rsidRDefault="00000000" w:rsidP="00897386">
      <w:pPr>
        <w:pStyle w:val="BodyText"/>
        <w:spacing w:before="158" w:line="259" w:lineRule="auto"/>
        <w:ind w:left="360" w:right="355"/>
        <w:jc w:val="both"/>
        <w:rPr>
          <w:rFonts w:asciiTheme="minorHAnsi" w:hAnsiTheme="minorHAnsi" w:cstheme="minorHAnsi"/>
        </w:rPr>
      </w:pPr>
      <w:r w:rsidRPr="00ED76D4">
        <w:rPr>
          <w:rFonts w:asciiTheme="minorHAnsi" w:hAnsiTheme="minorHAnsi" w:cstheme="minorHAnsi"/>
          <w:b/>
        </w:rPr>
        <w:t>Marketable Securities</w:t>
      </w:r>
      <w:r w:rsidRPr="00ED76D4">
        <w:rPr>
          <w:rFonts w:asciiTheme="minorHAnsi" w:hAnsiTheme="minorHAnsi" w:cstheme="minorHAnsi"/>
        </w:rPr>
        <w:t>. Marketable securities may be transferred electronically to an account maintained at one or more brokerage firms as directed by Shanta or delivered physically with the transferor's endorsement or signed stock power (with appropriate signature guarantees)</w:t>
      </w:r>
      <w:r w:rsidRPr="00ED76D4">
        <w:rPr>
          <w:rFonts w:asciiTheme="minorHAnsi" w:hAnsiTheme="minorHAnsi" w:cstheme="minorHAnsi"/>
          <w:spacing w:val="-15"/>
        </w:rPr>
        <w:t xml:space="preserve"> </w:t>
      </w:r>
      <w:r w:rsidRPr="00ED76D4">
        <w:rPr>
          <w:rFonts w:asciiTheme="minorHAnsi" w:hAnsiTheme="minorHAnsi" w:cstheme="minorHAnsi"/>
        </w:rPr>
        <w:t>attached.</w:t>
      </w:r>
      <w:r w:rsidRPr="00ED76D4">
        <w:rPr>
          <w:rFonts w:asciiTheme="minorHAnsi" w:hAnsiTheme="minorHAnsi" w:cstheme="minorHAnsi"/>
          <w:spacing w:val="-15"/>
        </w:rPr>
        <w:t xml:space="preserve"> </w:t>
      </w:r>
      <w:r w:rsidRPr="00ED76D4">
        <w:rPr>
          <w:rFonts w:asciiTheme="minorHAnsi" w:hAnsiTheme="minorHAnsi" w:cstheme="minorHAnsi"/>
        </w:rPr>
        <w:t>All</w:t>
      </w:r>
      <w:r w:rsidRPr="00ED76D4">
        <w:rPr>
          <w:rFonts w:asciiTheme="minorHAnsi" w:hAnsiTheme="minorHAnsi" w:cstheme="minorHAnsi"/>
          <w:spacing w:val="-15"/>
        </w:rPr>
        <w:t xml:space="preserve"> </w:t>
      </w:r>
      <w:r w:rsidRPr="00ED76D4">
        <w:rPr>
          <w:rFonts w:asciiTheme="minorHAnsi" w:hAnsiTheme="minorHAnsi" w:cstheme="minorHAnsi"/>
        </w:rPr>
        <w:t>marketable</w:t>
      </w:r>
      <w:r w:rsidRPr="00ED76D4">
        <w:rPr>
          <w:rFonts w:asciiTheme="minorHAnsi" w:hAnsiTheme="minorHAnsi" w:cstheme="minorHAnsi"/>
          <w:spacing w:val="-15"/>
        </w:rPr>
        <w:t xml:space="preserve"> </w:t>
      </w:r>
      <w:r w:rsidRPr="00ED76D4">
        <w:rPr>
          <w:rFonts w:asciiTheme="minorHAnsi" w:hAnsiTheme="minorHAnsi" w:cstheme="minorHAnsi"/>
        </w:rPr>
        <w:t>securities</w:t>
      </w:r>
      <w:r w:rsidRPr="00ED76D4">
        <w:rPr>
          <w:rFonts w:asciiTheme="minorHAnsi" w:hAnsiTheme="minorHAnsi" w:cstheme="minorHAnsi"/>
          <w:spacing w:val="-15"/>
        </w:rPr>
        <w:t xml:space="preserve"> </w:t>
      </w:r>
      <w:r w:rsidRPr="00ED76D4">
        <w:rPr>
          <w:rFonts w:asciiTheme="minorHAnsi" w:hAnsiTheme="minorHAnsi" w:cstheme="minorHAnsi"/>
        </w:rPr>
        <w:t>will</w:t>
      </w:r>
      <w:r w:rsidRPr="00ED76D4">
        <w:rPr>
          <w:rFonts w:asciiTheme="minorHAnsi" w:hAnsiTheme="minorHAnsi" w:cstheme="minorHAnsi"/>
          <w:spacing w:val="-15"/>
        </w:rPr>
        <w:t xml:space="preserve"> </w:t>
      </w:r>
      <w:r w:rsidRPr="00ED76D4">
        <w:rPr>
          <w:rFonts w:asciiTheme="minorHAnsi" w:hAnsiTheme="minorHAnsi" w:cstheme="minorHAnsi"/>
        </w:rPr>
        <w:t>be</w:t>
      </w:r>
      <w:r w:rsidRPr="00ED76D4">
        <w:rPr>
          <w:rFonts w:asciiTheme="minorHAnsi" w:hAnsiTheme="minorHAnsi" w:cstheme="minorHAnsi"/>
          <w:spacing w:val="-15"/>
        </w:rPr>
        <w:t xml:space="preserve"> </w:t>
      </w:r>
      <w:r w:rsidRPr="00ED76D4">
        <w:rPr>
          <w:rFonts w:asciiTheme="minorHAnsi" w:hAnsiTheme="minorHAnsi" w:cstheme="minorHAnsi"/>
        </w:rPr>
        <w:t>sold</w:t>
      </w:r>
      <w:r w:rsidRPr="00ED76D4">
        <w:rPr>
          <w:rFonts w:asciiTheme="minorHAnsi" w:hAnsiTheme="minorHAnsi" w:cstheme="minorHAnsi"/>
          <w:spacing w:val="-15"/>
        </w:rPr>
        <w:t xml:space="preserve"> </w:t>
      </w:r>
      <w:r w:rsidRPr="00ED76D4">
        <w:rPr>
          <w:rFonts w:asciiTheme="minorHAnsi" w:hAnsiTheme="minorHAnsi" w:cstheme="minorHAnsi"/>
        </w:rPr>
        <w:t>promptly</w:t>
      </w:r>
      <w:r w:rsidRPr="00ED76D4">
        <w:rPr>
          <w:rFonts w:asciiTheme="minorHAnsi" w:hAnsiTheme="minorHAnsi" w:cstheme="minorHAnsi"/>
          <w:spacing w:val="-15"/>
        </w:rPr>
        <w:t xml:space="preserve"> </w:t>
      </w:r>
      <w:r w:rsidRPr="00ED76D4">
        <w:rPr>
          <w:rFonts w:asciiTheme="minorHAnsi" w:hAnsiTheme="minorHAnsi" w:cstheme="minorHAnsi"/>
        </w:rPr>
        <w:t>upon</w:t>
      </w:r>
      <w:r w:rsidRPr="00ED76D4">
        <w:rPr>
          <w:rFonts w:asciiTheme="minorHAnsi" w:hAnsiTheme="minorHAnsi" w:cstheme="minorHAnsi"/>
          <w:spacing w:val="-15"/>
        </w:rPr>
        <w:t xml:space="preserve"> </w:t>
      </w:r>
      <w:r w:rsidRPr="00ED76D4">
        <w:rPr>
          <w:rFonts w:asciiTheme="minorHAnsi" w:hAnsiTheme="minorHAnsi" w:cstheme="minorHAnsi"/>
        </w:rPr>
        <w:t>receipt</w:t>
      </w:r>
      <w:r w:rsidRPr="00ED76D4">
        <w:rPr>
          <w:rFonts w:asciiTheme="minorHAnsi" w:hAnsiTheme="minorHAnsi" w:cstheme="minorHAnsi"/>
          <w:spacing w:val="-15"/>
        </w:rPr>
        <w:t xml:space="preserve"> </w:t>
      </w:r>
      <w:r w:rsidRPr="00ED76D4">
        <w:rPr>
          <w:rFonts w:asciiTheme="minorHAnsi" w:hAnsiTheme="minorHAnsi" w:cstheme="minorHAnsi"/>
        </w:rPr>
        <w:t>unless</w:t>
      </w:r>
      <w:r w:rsidRPr="00ED76D4">
        <w:rPr>
          <w:rFonts w:asciiTheme="minorHAnsi" w:hAnsiTheme="minorHAnsi" w:cstheme="minorHAnsi"/>
          <w:spacing w:val="-15"/>
        </w:rPr>
        <w:t xml:space="preserve"> </w:t>
      </w:r>
      <w:r w:rsidRPr="00ED76D4">
        <w:rPr>
          <w:rFonts w:asciiTheme="minorHAnsi" w:hAnsiTheme="minorHAnsi" w:cstheme="minorHAnsi"/>
        </w:rPr>
        <w:t>otherwise directed</w:t>
      </w:r>
      <w:r w:rsidRPr="00ED76D4">
        <w:rPr>
          <w:rFonts w:asciiTheme="minorHAnsi" w:hAnsiTheme="minorHAnsi" w:cstheme="minorHAnsi"/>
          <w:spacing w:val="-12"/>
        </w:rPr>
        <w:t xml:space="preserve"> </w:t>
      </w:r>
      <w:r w:rsidRPr="00ED76D4">
        <w:rPr>
          <w:rFonts w:asciiTheme="minorHAnsi" w:hAnsiTheme="minorHAnsi" w:cstheme="minorHAnsi"/>
        </w:rPr>
        <w:t>by</w:t>
      </w:r>
      <w:r w:rsidRPr="00ED76D4">
        <w:rPr>
          <w:rFonts w:asciiTheme="minorHAnsi" w:hAnsiTheme="minorHAnsi" w:cstheme="minorHAnsi"/>
          <w:spacing w:val="-12"/>
        </w:rPr>
        <w:t xml:space="preserve"> </w:t>
      </w:r>
      <w:r w:rsidRPr="00ED76D4">
        <w:rPr>
          <w:rFonts w:asciiTheme="minorHAnsi" w:hAnsiTheme="minorHAnsi" w:cstheme="minorHAnsi"/>
        </w:rPr>
        <w:t>Shanta</w:t>
      </w:r>
      <w:r w:rsidRPr="00ED76D4">
        <w:rPr>
          <w:rFonts w:asciiTheme="minorHAnsi" w:hAnsiTheme="minorHAnsi" w:cstheme="minorHAnsi"/>
          <w:spacing w:val="-10"/>
        </w:rPr>
        <w:t xml:space="preserve"> </w:t>
      </w:r>
      <w:r w:rsidRPr="00ED76D4">
        <w:rPr>
          <w:rFonts w:asciiTheme="minorHAnsi" w:hAnsiTheme="minorHAnsi" w:cstheme="minorHAnsi"/>
        </w:rPr>
        <w:t>Foundation’s</w:t>
      </w:r>
      <w:r w:rsidRPr="00ED76D4">
        <w:rPr>
          <w:rFonts w:asciiTheme="minorHAnsi" w:hAnsiTheme="minorHAnsi" w:cstheme="minorHAnsi"/>
          <w:spacing w:val="-9"/>
        </w:rPr>
        <w:t xml:space="preserve"> </w:t>
      </w:r>
      <w:r w:rsidRPr="00ED76D4">
        <w:rPr>
          <w:rFonts w:asciiTheme="minorHAnsi" w:hAnsiTheme="minorHAnsi" w:cstheme="minorHAnsi"/>
        </w:rPr>
        <w:t>Investment</w:t>
      </w:r>
      <w:r w:rsidRPr="00ED76D4">
        <w:rPr>
          <w:rFonts w:asciiTheme="minorHAnsi" w:hAnsiTheme="minorHAnsi" w:cstheme="minorHAnsi"/>
          <w:spacing w:val="-11"/>
        </w:rPr>
        <w:t xml:space="preserve"> </w:t>
      </w:r>
      <w:r w:rsidRPr="00ED76D4">
        <w:rPr>
          <w:rFonts w:asciiTheme="minorHAnsi" w:hAnsiTheme="minorHAnsi" w:cstheme="minorHAnsi"/>
        </w:rPr>
        <w:t>Committee.</w:t>
      </w:r>
      <w:r w:rsidRPr="00ED76D4">
        <w:rPr>
          <w:rFonts w:asciiTheme="minorHAnsi" w:hAnsiTheme="minorHAnsi" w:cstheme="minorHAnsi"/>
          <w:spacing w:val="-12"/>
        </w:rPr>
        <w:t xml:space="preserve"> </w:t>
      </w:r>
      <w:r w:rsidRPr="00ED76D4">
        <w:rPr>
          <w:rFonts w:asciiTheme="minorHAnsi" w:hAnsiTheme="minorHAnsi" w:cstheme="minorHAnsi"/>
        </w:rPr>
        <w:t>In</w:t>
      </w:r>
      <w:r w:rsidRPr="00ED76D4">
        <w:rPr>
          <w:rFonts w:asciiTheme="minorHAnsi" w:hAnsiTheme="minorHAnsi" w:cstheme="minorHAnsi"/>
          <w:spacing w:val="-12"/>
        </w:rPr>
        <w:t xml:space="preserve"> </w:t>
      </w:r>
      <w:r w:rsidRPr="00ED76D4">
        <w:rPr>
          <w:rFonts w:asciiTheme="minorHAnsi" w:hAnsiTheme="minorHAnsi" w:cstheme="minorHAnsi"/>
        </w:rPr>
        <w:t>some</w:t>
      </w:r>
      <w:r w:rsidRPr="00ED76D4">
        <w:rPr>
          <w:rFonts w:asciiTheme="minorHAnsi" w:hAnsiTheme="minorHAnsi" w:cstheme="minorHAnsi"/>
          <w:spacing w:val="-10"/>
        </w:rPr>
        <w:t xml:space="preserve"> </w:t>
      </w:r>
      <w:r w:rsidRPr="00ED76D4">
        <w:rPr>
          <w:rFonts w:asciiTheme="minorHAnsi" w:hAnsiTheme="minorHAnsi" w:cstheme="minorHAnsi"/>
        </w:rPr>
        <w:t>cases,</w:t>
      </w:r>
      <w:r w:rsidRPr="00ED76D4">
        <w:rPr>
          <w:rFonts w:asciiTheme="minorHAnsi" w:hAnsiTheme="minorHAnsi" w:cstheme="minorHAnsi"/>
          <w:spacing w:val="-11"/>
        </w:rPr>
        <w:t xml:space="preserve"> </w:t>
      </w:r>
      <w:r w:rsidRPr="00ED76D4">
        <w:rPr>
          <w:rFonts w:asciiTheme="minorHAnsi" w:hAnsiTheme="minorHAnsi" w:cstheme="minorHAnsi"/>
        </w:rPr>
        <w:t>marketable</w:t>
      </w:r>
      <w:r w:rsidRPr="00ED76D4">
        <w:rPr>
          <w:rFonts w:asciiTheme="minorHAnsi" w:hAnsiTheme="minorHAnsi" w:cstheme="minorHAnsi"/>
          <w:spacing w:val="-13"/>
        </w:rPr>
        <w:t xml:space="preserve"> </w:t>
      </w:r>
      <w:r w:rsidRPr="00ED76D4">
        <w:rPr>
          <w:rFonts w:asciiTheme="minorHAnsi" w:hAnsiTheme="minorHAnsi" w:cstheme="minorHAnsi"/>
        </w:rPr>
        <w:t>securities</w:t>
      </w:r>
      <w:r w:rsidRPr="00ED76D4">
        <w:rPr>
          <w:rFonts w:asciiTheme="minorHAnsi" w:hAnsiTheme="minorHAnsi" w:cstheme="minorHAnsi"/>
          <w:spacing w:val="-11"/>
        </w:rPr>
        <w:t xml:space="preserve"> </w:t>
      </w:r>
      <w:r w:rsidRPr="00ED76D4">
        <w:rPr>
          <w:rFonts w:asciiTheme="minorHAnsi" w:hAnsiTheme="minorHAnsi" w:cstheme="minorHAnsi"/>
        </w:rPr>
        <w:t>may be restricted, for example, by applicable securities laws or the terms of the proposed gift; in such instances</w:t>
      </w:r>
      <w:r w:rsidR="00897386" w:rsidRPr="00ED76D4">
        <w:rPr>
          <w:rFonts w:asciiTheme="minorHAnsi" w:hAnsiTheme="minorHAnsi" w:cstheme="minorHAnsi"/>
        </w:rPr>
        <w:t>,</w:t>
      </w:r>
      <w:r w:rsidRPr="00ED76D4">
        <w:rPr>
          <w:rFonts w:asciiTheme="minorHAnsi" w:hAnsiTheme="minorHAnsi" w:cstheme="minorHAnsi"/>
        </w:rPr>
        <w:t xml:space="preserve"> the decision whether to accept the restricted securities shall be made by the Investment </w:t>
      </w:r>
      <w:r w:rsidRPr="00ED76D4">
        <w:rPr>
          <w:rFonts w:asciiTheme="minorHAnsi" w:hAnsiTheme="minorHAnsi" w:cstheme="minorHAnsi"/>
          <w:spacing w:val="-2"/>
        </w:rPr>
        <w:t>Committee.</w:t>
      </w:r>
    </w:p>
    <w:p w14:paraId="0D0F3D67" w14:textId="306E93A7" w:rsidR="00086C37" w:rsidRPr="00ED76D4" w:rsidRDefault="00000000">
      <w:pPr>
        <w:spacing w:before="155" w:line="259" w:lineRule="auto"/>
        <w:ind w:left="359" w:right="353"/>
        <w:jc w:val="both"/>
        <w:rPr>
          <w:rFonts w:asciiTheme="minorHAnsi" w:hAnsiTheme="minorHAnsi" w:cstheme="minorHAnsi"/>
          <w:sz w:val="24"/>
        </w:rPr>
      </w:pPr>
      <w:r w:rsidRPr="00ED76D4">
        <w:rPr>
          <w:rFonts w:asciiTheme="minorHAnsi" w:hAnsiTheme="minorHAnsi" w:cstheme="minorHAnsi"/>
          <w:b/>
          <w:sz w:val="24"/>
        </w:rPr>
        <w:t xml:space="preserve">Bequests and Beneficiary Designations under Revocable Trusts, Life Insurance Policies, Commercial Annuities and Retirement Plans. </w:t>
      </w:r>
      <w:r w:rsidRPr="00ED76D4">
        <w:rPr>
          <w:rFonts w:asciiTheme="minorHAnsi" w:hAnsiTheme="minorHAnsi" w:cstheme="minorHAnsi"/>
          <w:sz w:val="24"/>
        </w:rPr>
        <w:t>Donors are encouraged to make bequests to Shanta</w:t>
      </w:r>
      <w:r w:rsidRPr="00ED76D4">
        <w:rPr>
          <w:rFonts w:asciiTheme="minorHAnsi" w:hAnsiTheme="minorHAnsi" w:cstheme="minorHAnsi"/>
          <w:spacing w:val="-8"/>
          <w:sz w:val="24"/>
        </w:rPr>
        <w:t xml:space="preserve"> </w:t>
      </w:r>
      <w:r w:rsidRPr="00ED76D4">
        <w:rPr>
          <w:rFonts w:asciiTheme="minorHAnsi" w:hAnsiTheme="minorHAnsi" w:cstheme="minorHAnsi"/>
          <w:sz w:val="24"/>
        </w:rPr>
        <w:t>under</w:t>
      </w:r>
      <w:r w:rsidRPr="00ED76D4">
        <w:rPr>
          <w:rFonts w:asciiTheme="minorHAnsi" w:hAnsiTheme="minorHAnsi" w:cstheme="minorHAnsi"/>
          <w:spacing w:val="-7"/>
          <w:sz w:val="24"/>
        </w:rPr>
        <w:t xml:space="preserve"> </w:t>
      </w:r>
      <w:r w:rsidRPr="00ED76D4">
        <w:rPr>
          <w:rFonts w:asciiTheme="minorHAnsi" w:hAnsiTheme="minorHAnsi" w:cstheme="minorHAnsi"/>
          <w:sz w:val="24"/>
        </w:rPr>
        <w:t>their</w:t>
      </w:r>
      <w:r w:rsidRPr="00ED76D4">
        <w:rPr>
          <w:rFonts w:asciiTheme="minorHAnsi" w:hAnsiTheme="minorHAnsi" w:cstheme="minorHAnsi"/>
          <w:spacing w:val="-9"/>
          <w:sz w:val="24"/>
        </w:rPr>
        <w:t xml:space="preserve"> </w:t>
      </w:r>
      <w:r w:rsidRPr="00ED76D4">
        <w:rPr>
          <w:rFonts w:asciiTheme="minorHAnsi" w:hAnsiTheme="minorHAnsi" w:cstheme="minorHAnsi"/>
          <w:sz w:val="24"/>
        </w:rPr>
        <w:t>wills,</w:t>
      </w:r>
      <w:r w:rsidRPr="00ED76D4">
        <w:rPr>
          <w:rFonts w:asciiTheme="minorHAnsi" w:hAnsiTheme="minorHAnsi" w:cstheme="minorHAnsi"/>
          <w:spacing w:val="-8"/>
          <w:sz w:val="24"/>
        </w:rPr>
        <w:t xml:space="preserve"> </w:t>
      </w:r>
      <w:r w:rsidRPr="00ED76D4">
        <w:rPr>
          <w:rFonts w:asciiTheme="minorHAnsi" w:hAnsiTheme="minorHAnsi" w:cstheme="minorHAnsi"/>
          <w:sz w:val="24"/>
        </w:rPr>
        <w:t>and</w:t>
      </w:r>
      <w:r w:rsidRPr="00ED76D4">
        <w:rPr>
          <w:rFonts w:asciiTheme="minorHAnsi" w:hAnsiTheme="minorHAnsi" w:cstheme="minorHAnsi"/>
          <w:spacing w:val="-8"/>
          <w:sz w:val="24"/>
        </w:rPr>
        <w:t xml:space="preserve"> </w:t>
      </w:r>
      <w:r w:rsidRPr="00ED76D4">
        <w:rPr>
          <w:rFonts w:asciiTheme="minorHAnsi" w:hAnsiTheme="minorHAnsi" w:cstheme="minorHAnsi"/>
          <w:sz w:val="24"/>
        </w:rPr>
        <w:t>to</w:t>
      </w:r>
      <w:r w:rsidRPr="00ED76D4">
        <w:rPr>
          <w:rFonts w:asciiTheme="minorHAnsi" w:hAnsiTheme="minorHAnsi" w:cstheme="minorHAnsi"/>
          <w:spacing w:val="-11"/>
          <w:sz w:val="24"/>
        </w:rPr>
        <w:t xml:space="preserve"> </w:t>
      </w:r>
      <w:r w:rsidRPr="00ED76D4">
        <w:rPr>
          <w:rFonts w:asciiTheme="minorHAnsi" w:hAnsiTheme="minorHAnsi" w:cstheme="minorHAnsi"/>
          <w:sz w:val="24"/>
        </w:rPr>
        <w:t>name</w:t>
      </w:r>
      <w:r w:rsidRPr="00ED76D4">
        <w:rPr>
          <w:rFonts w:asciiTheme="minorHAnsi" w:hAnsiTheme="minorHAnsi" w:cstheme="minorHAnsi"/>
          <w:spacing w:val="-12"/>
          <w:sz w:val="24"/>
        </w:rPr>
        <w:t xml:space="preserve"> </w:t>
      </w:r>
      <w:r w:rsidRPr="00ED76D4">
        <w:rPr>
          <w:rFonts w:asciiTheme="minorHAnsi" w:hAnsiTheme="minorHAnsi" w:cstheme="minorHAnsi"/>
          <w:sz w:val="24"/>
        </w:rPr>
        <w:t>Shanta</w:t>
      </w:r>
      <w:r w:rsidRPr="00ED76D4">
        <w:rPr>
          <w:rFonts w:asciiTheme="minorHAnsi" w:hAnsiTheme="minorHAnsi" w:cstheme="minorHAnsi"/>
          <w:spacing w:val="-9"/>
          <w:sz w:val="24"/>
        </w:rPr>
        <w:t xml:space="preserve"> </w:t>
      </w:r>
      <w:r w:rsidRPr="00ED76D4">
        <w:rPr>
          <w:rFonts w:asciiTheme="minorHAnsi" w:hAnsiTheme="minorHAnsi" w:cstheme="minorHAnsi"/>
          <w:sz w:val="24"/>
        </w:rPr>
        <w:t>Foundation,</w:t>
      </w:r>
      <w:r w:rsidRPr="00ED76D4">
        <w:rPr>
          <w:rFonts w:asciiTheme="minorHAnsi" w:hAnsiTheme="minorHAnsi" w:cstheme="minorHAnsi"/>
          <w:spacing w:val="-6"/>
          <w:sz w:val="24"/>
        </w:rPr>
        <w:t xml:space="preserve"> </w:t>
      </w:r>
      <w:r w:rsidRPr="00ED76D4">
        <w:rPr>
          <w:rFonts w:asciiTheme="minorHAnsi" w:hAnsiTheme="minorHAnsi" w:cstheme="minorHAnsi"/>
          <w:sz w:val="24"/>
        </w:rPr>
        <w:t>Inc.</w:t>
      </w:r>
      <w:r w:rsidR="00897386" w:rsidRPr="00ED76D4">
        <w:rPr>
          <w:rFonts w:asciiTheme="minorHAnsi" w:hAnsiTheme="minorHAnsi" w:cstheme="minorHAnsi"/>
          <w:sz w:val="24"/>
        </w:rPr>
        <w:t xml:space="preserve"> </w:t>
      </w:r>
      <w:r w:rsidRPr="00ED76D4">
        <w:rPr>
          <w:rFonts w:asciiTheme="minorHAnsi" w:hAnsiTheme="minorHAnsi" w:cstheme="minorHAnsi"/>
          <w:sz w:val="24"/>
        </w:rPr>
        <w:t>as</w:t>
      </w:r>
      <w:r w:rsidRPr="00ED76D4">
        <w:rPr>
          <w:rFonts w:asciiTheme="minorHAnsi" w:hAnsiTheme="minorHAnsi" w:cstheme="minorHAnsi"/>
          <w:spacing w:val="-6"/>
          <w:sz w:val="24"/>
        </w:rPr>
        <w:t xml:space="preserve"> </w:t>
      </w:r>
      <w:r w:rsidRPr="00ED76D4">
        <w:rPr>
          <w:rFonts w:asciiTheme="minorHAnsi" w:hAnsiTheme="minorHAnsi" w:cstheme="minorHAnsi"/>
          <w:sz w:val="24"/>
        </w:rPr>
        <w:t>the</w:t>
      </w:r>
      <w:r w:rsidRPr="00ED76D4">
        <w:rPr>
          <w:rFonts w:asciiTheme="minorHAnsi" w:hAnsiTheme="minorHAnsi" w:cstheme="minorHAnsi"/>
          <w:spacing w:val="-12"/>
          <w:sz w:val="24"/>
        </w:rPr>
        <w:t xml:space="preserve"> </w:t>
      </w:r>
      <w:r w:rsidRPr="00ED76D4">
        <w:rPr>
          <w:rFonts w:asciiTheme="minorHAnsi" w:hAnsiTheme="minorHAnsi" w:cstheme="minorHAnsi"/>
          <w:sz w:val="24"/>
        </w:rPr>
        <w:t>beneficiary</w:t>
      </w:r>
      <w:r w:rsidRPr="00ED76D4">
        <w:rPr>
          <w:rFonts w:asciiTheme="minorHAnsi" w:hAnsiTheme="minorHAnsi" w:cstheme="minorHAnsi"/>
          <w:spacing w:val="-8"/>
          <w:sz w:val="24"/>
        </w:rPr>
        <w:t xml:space="preserve"> </w:t>
      </w:r>
      <w:r w:rsidRPr="00ED76D4">
        <w:rPr>
          <w:rFonts w:asciiTheme="minorHAnsi" w:hAnsiTheme="minorHAnsi" w:cstheme="minorHAnsi"/>
          <w:sz w:val="24"/>
        </w:rPr>
        <w:t>under trusts, life insurance policies, commercial annuities, and retirement plans.</w:t>
      </w:r>
    </w:p>
    <w:p w14:paraId="1CB347B3" w14:textId="1D232C89" w:rsidR="00086C37" w:rsidRPr="00ED76D4" w:rsidRDefault="00000000">
      <w:pPr>
        <w:spacing w:before="156" w:line="261" w:lineRule="auto"/>
        <w:ind w:left="359" w:right="359"/>
        <w:jc w:val="both"/>
        <w:rPr>
          <w:rFonts w:asciiTheme="minorHAnsi" w:hAnsiTheme="minorHAnsi" w:cstheme="minorHAnsi"/>
          <w:sz w:val="24"/>
        </w:rPr>
      </w:pPr>
      <w:r w:rsidRPr="00ED76D4">
        <w:rPr>
          <w:rFonts w:asciiTheme="minorHAnsi" w:hAnsiTheme="minorHAnsi" w:cstheme="minorHAnsi"/>
          <w:b/>
          <w:sz w:val="24"/>
        </w:rPr>
        <w:t xml:space="preserve">Charitable Remainder Trusts. </w:t>
      </w:r>
      <w:r w:rsidRPr="00ED76D4">
        <w:rPr>
          <w:rFonts w:asciiTheme="minorHAnsi" w:hAnsiTheme="minorHAnsi" w:cstheme="minorHAnsi"/>
          <w:sz w:val="24"/>
        </w:rPr>
        <w:t>Shanta will accept designation as a remainder beneficiary of charitable remainder trusts.</w:t>
      </w:r>
    </w:p>
    <w:p w14:paraId="24D2691C" w14:textId="69704674" w:rsidR="00086C37" w:rsidRPr="00ED76D4" w:rsidRDefault="00000000">
      <w:pPr>
        <w:spacing w:before="152" w:line="261" w:lineRule="auto"/>
        <w:ind w:left="359" w:right="357"/>
        <w:jc w:val="both"/>
        <w:rPr>
          <w:rFonts w:asciiTheme="minorHAnsi" w:hAnsiTheme="minorHAnsi" w:cstheme="minorHAnsi"/>
          <w:sz w:val="24"/>
        </w:rPr>
      </w:pPr>
      <w:r w:rsidRPr="00ED76D4">
        <w:rPr>
          <w:rFonts w:asciiTheme="minorHAnsi" w:hAnsiTheme="minorHAnsi" w:cstheme="minorHAnsi"/>
          <w:b/>
          <w:sz w:val="24"/>
        </w:rPr>
        <w:t xml:space="preserve">Charitable Lead Trusts. </w:t>
      </w:r>
      <w:r w:rsidRPr="00ED76D4">
        <w:rPr>
          <w:rFonts w:asciiTheme="minorHAnsi" w:hAnsiTheme="minorHAnsi" w:cstheme="minorHAnsi"/>
          <w:sz w:val="24"/>
        </w:rPr>
        <w:t>Shanta</w:t>
      </w:r>
      <w:r w:rsidRPr="00ED76D4">
        <w:rPr>
          <w:rFonts w:asciiTheme="minorHAnsi" w:hAnsiTheme="minorHAnsi" w:cstheme="minorHAnsi"/>
          <w:spacing w:val="-4"/>
          <w:sz w:val="24"/>
        </w:rPr>
        <w:t xml:space="preserve"> </w:t>
      </w:r>
      <w:r w:rsidRPr="00ED76D4">
        <w:rPr>
          <w:rFonts w:asciiTheme="minorHAnsi" w:hAnsiTheme="minorHAnsi" w:cstheme="minorHAnsi"/>
          <w:sz w:val="24"/>
        </w:rPr>
        <w:t>will</w:t>
      </w:r>
      <w:r w:rsidRPr="00ED76D4">
        <w:rPr>
          <w:rFonts w:asciiTheme="minorHAnsi" w:hAnsiTheme="minorHAnsi" w:cstheme="minorHAnsi"/>
          <w:spacing w:val="-3"/>
          <w:sz w:val="24"/>
        </w:rPr>
        <w:t xml:space="preserve"> </w:t>
      </w:r>
      <w:r w:rsidRPr="00ED76D4">
        <w:rPr>
          <w:rFonts w:asciiTheme="minorHAnsi" w:hAnsiTheme="minorHAnsi" w:cstheme="minorHAnsi"/>
          <w:sz w:val="24"/>
        </w:rPr>
        <w:t>accept</w:t>
      </w:r>
      <w:r w:rsidRPr="00ED76D4">
        <w:rPr>
          <w:rFonts w:asciiTheme="minorHAnsi" w:hAnsiTheme="minorHAnsi" w:cstheme="minorHAnsi"/>
          <w:spacing w:val="-1"/>
          <w:sz w:val="24"/>
        </w:rPr>
        <w:t xml:space="preserve"> </w:t>
      </w:r>
      <w:r w:rsidRPr="00ED76D4">
        <w:rPr>
          <w:rFonts w:asciiTheme="minorHAnsi" w:hAnsiTheme="minorHAnsi" w:cstheme="minorHAnsi"/>
          <w:sz w:val="24"/>
        </w:rPr>
        <w:t>designation</w:t>
      </w:r>
      <w:r w:rsidRPr="00ED76D4">
        <w:rPr>
          <w:rFonts w:asciiTheme="minorHAnsi" w:hAnsiTheme="minorHAnsi" w:cstheme="minorHAnsi"/>
          <w:spacing w:val="-1"/>
          <w:sz w:val="24"/>
        </w:rPr>
        <w:t xml:space="preserve"> </w:t>
      </w:r>
      <w:r w:rsidRPr="00ED76D4">
        <w:rPr>
          <w:rFonts w:asciiTheme="minorHAnsi" w:hAnsiTheme="minorHAnsi" w:cstheme="minorHAnsi"/>
          <w:sz w:val="24"/>
        </w:rPr>
        <w:t>as</w:t>
      </w:r>
      <w:r w:rsidRPr="00ED76D4">
        <w:rPr>
          <w:rFonts w:asciiTheme="minorHAnsi" w:hAnsiTheme="minorHAnsi" w:cstheme="minorHAnsi"/>
          <w:spacing w:val="-1"/>
          <w:sz w:val="24"/>
        </w:rPr>
        <w:t xml:space="preserve"> </w:t>
      </w:r>
      <w:r w:rsidRPr="00ED76D4">
        <w:rPr>
          <w:rFonts w:asciiTheme="minorHAnsi" w:hAnsiTheme="minorHAnsi" w:cstheme="minorHAnsi"/>
          <w:sz w:val="24"/>
        </w:rPr>
        <w:t>an</w:t>
      </w:r>
      <w:r w:rsidRPr="00ED76D4">
        <w:rPr>
          <w:rFonts w:asciiTheme="minorHAnsi" w:hAnsiTheme="minorHAnsi" w:cstheme="minorHAnsi"/>
          <w:spacing w:val="-1"/>
          <w:sz w:val="24"/>
        </w:rPr>
        <w:t xml:space="preserve"> </w:t>
      </w:r>
      <w:r w:rsidRPr="00ED76D4">
        <w:rPr>
          <w:rFonts w:asciiTheme="minorHAnsi" w:hAnsiTheme="minorHAnsi" w:cstheme="minorHAnsi"/>
          <w:sz w:val="24"/>
        </w:rPr>
        <w:t>income</w:t>
      </w:r>
      <w:r w:rsidRPr="00ED76D4">
        <w:rPr>
          <w:rFonts w:asciiTheme="minorHAnsi" w:hAnsiTheme="minorHAnsi" w:cstheme="minorHAnsi"/>
          <w:spacing w:val="-4"/>
          <w:sz w:val="24"/>
        </w:rPr>
        <w:t xml:space="preserve"> </w:t>
      </w:r>
      <w:r w:rsidRPr="00ED76D4">
        <w:rPr>
          <w:rFonts w:asciiTheme="minorHAnsi" w:hAnsiTheme="minorHAnsi" w:cstheme="minorHAnsi"/>
          <w:sz w:val="24"/>
        </w:rPr>
        <w:t>beneficiary</w:t>
      </w:r>
      <w:r w:rsidRPr="00ED76D4">
        <w:rPr>
          <w:rFonts w:asciiTheme="minorHAnsi" w:hAnsiTheme="minorHAnsi" w:cstheme="minorHAnsi"/>
          <w:spacing w:val="-1"/>
          <w:sz w:val="24"/>
        </w:rPr>
        <w:t xml:space="preserve"> </w:t>
      </w:r>
      <w:r w:rsidRPr="00ED76D4">
        <w:rPr>
          <w:rFonts w:asciiTheme="minorHAnsi" w:hAnsiTheme="minorHAnsi" w:cstheme="minorHAnsi"/>
          <w:sz w:val="24"/>
        </w:rPr>
        <w:t>of charitable lead trusts.</w:t>
      </w:r>
    </w:p>
    <w:p w14:paraId="37170ACC" w14:textId="77777777" w:rsidR="00086C37" w:rsidRPr="00ED76D4" w:rsidRDefault="00086C37">
      <w:pPr>
        <w:pStyle w:val="BodyText"/>
        <w:rPr>
          <w:rFonts w:asciiTheme="minorHAnsi" w:hAnsiTheme="minorHAnsi" w:cstheme="minorHAnsi"/>
        </w:rPr>
      </w:pPr>
    </w:p>
    <w:p w14:paraId="0A0613B9" w14:textId="77777777" w:rsidR="00086C37" w:rsidRPr="00ED76D4" w:rsidRDefault="00086C37">
      <w:pPr>
        <w:pStyle w:val="BodyText"/>
        <w:spacing w:before="61"/>
        <w:rPr>
          <w:rFonts w:asciiTheme="minorHAnsi" w:hAnsiTheme="minorHAnsi" w:cstheme="minorHAnsi"/>
        </w:rPr>
      </w:pPr>
    </w:p>
    <w:p w14:paraId="262F4AFE" w14:textId="77777777" w:rsidR="00086C37" w:rsidRPr="00ED76D4" w:rsidRDefault="00000000">
      <w:pPr>
        <w:pStyle w:val="Heading1"/>
        <w:numPr>
          <w:ilvl w:val="0"/>
          <w:numId w:val="2"/>
        </w:numPr>
        <w:tabs>
          <w:tab w:val="left" w:pos="1439"/>
        </w:tabs>
        <w:ind w:left="1439" w:hanging="719"/>
        <w:rPr>
          <w:rFonts w:asciiTheme="minorHAnsi" w:hAnsiTheme="minorHAnsi" w:cstheme="minorHAnsi"/>
        </w:rPr>
      </w:pPr>
      <w:bookmarkStart w:id="2" w:name="III._Gifts_Accepted_Subject_to_Prior_Rev"/>
      <w:bookmarkEnd w:id="2"/>
      <w:r w:rsidRPr="00ED76D4">
        <w:rPr>
          <w:rFonts w:asciiTheme="minorHAnsi" w:hAnsiTheme="minorHAnsi" w:cstheme="minorHAnsi"/>
          <w:u w:val="single"/>
        </w:rPr>
        <w:t>Gifts</w:t>
      </w:r>
      <w:r w:rsidRPr="00ED76D4">
        <w:rPr>
          <w:rFonts w:asciiTheme="minorHAnsi" w:hAnsiTheme="minorHAnsi" w:cstheme="minorHAnsi"/>
          <w:spacing w:val="-6"/>
          <w:u w:val="single"/>
        </w:rPr>
        <w:t xml:space="preserve"> </w:t>
      </w:r>
      <w:r w:rsidRPr="00ED76D4">
        <w:rPr>
          <w:rFonts w:asciiTheme="minorHAnsi" w:hAnsiTheme="minorHAnsi" w:cstheme="minorHAnsi"/>
          <w:u w:val="single"/>
        </w:rPr>
        <w:t>Accepted</w:t>
      </w:r>
      <w:r w:rsidRPr="00ED76D4">
        <w:rPr>
          <w:rFonts w:asciiTheme="minorHAnsi" w:hAnsiTheme="minorHAnsi" w:cstheme="minorHAnsi"/>
          <w:spacing w:val="-4"/>
          <w:u w:val="single"/>
        </w:rPr>
        <w:t xml:space="preserve"> </w:t>
      </w:r>
      <w:r w:rsidRPr="00ED76D4">
        <w:rPr>
          <w:rFonts w:asciiTheme="minorHAnsi" w:hAnsiTheme="minorHAnsi" w:cstheme="minorHAnsi"/>
          <w:u w:val="single"/>
        </w:rPr>
        <w:t>Subject</w:t>
      </w:r>
      <w:r w:rsidRPr="00ED76D4">
        <w:rPr>
          <w:rFonts w:asciiTheme="minorHAnsi" w:hAnsiTheme="minorHAnsi" w:cstheme="minorHAnsi"/>
          <w:spacing w:val="-4"/>
          <w:u w:val="single"/>
        </w:rPr>
        <w:t xml:space="preserve"> </w:t>
      </w:r>
      <w:r w:rsidRPr="00ED76D4">
        <w:rPr>
          <w:rFonts w:asciiTheme="minorHAnsi" w:hAnsiTheme="minorHAnsi" w:cstheme="minorHAnsi"/>
          <w:u w:val="single"/>
        </w:rPr>
        <w:t>to</w:t>
      </w:r>
      <w:r w:rsidRPr="00ED76D4">
        <w:rPr>
          <w:rFonts w:asciiTheme="minorHAnsi" w:hAnsiTheme="minorHAnsi" w:cstheme="minorHAnsi"/>
          <w:spacing w:val="-5"/>
          <w:u w:val="single"/>
        </w:rPr>
        <w:t xml:space="preserve"> </w:t>
      </w:r>
      <w:r w:rsidRPr="00ED76D4">
        <w:rPr>
          <w:rFonts w:asciiTheme="minorHAnsi" w:hAnsiTheme="minorHAnsi" w:cstheme="minorHAnsi"/>
          <w:u w:val="single"/>
        </w:rPr>
        <w:t>Prior</w:t>
      </w:r>
      <w:r w:rsidRPr="00ED76D4">
        <w:rPr>
          <w:rFonts w:asciiTheme="minorHAnsi" w:hAnsiTheme="minorHAnsi" w:cstheme="minorHAnsi"/>
          <w:spacing w:val="-6"/>
          <w:u w:val="single"/>
        </w:rPr>
        <w:t xml:space="preserve"> </w:t>
      </w:r>
      <w:r w:rsidRPr="00ED76D4">
        <w:rPr>
          <w:rFonts w:asciiTheme="minorHAnsi" w:hAnsiTheme="minorHAnsi" w:cstheme="minorHAnsi"/>
          <w:spacing w:val="-2"/>
          <w:u w:val="single"/>
        </w:rPr>
        <w:t>Review</w:t>
      </w:r>
    </w:p>
    <w:p w14:paraId="7F5CC13F" w14:textId="77777777" w:rsidR="00086C37" w:rsidRPr="00ED76D4" w:rsidRDefault="00000000">
      <w:pPr>
        <w:pStyle w:val="BodyText"/>
        <w:spacing w:before="185" w:line="259" w:lineRule="auto"/>
        <w:ind w:left="360" w:right="361"/>
        <w:jc w:val="both"/>
        <w:rPr>
          <w:rFonts w:asciiTheme="minorHAnsi" w:hAnsiTheme="minorHAnsi" w:cstheme="minorHAnsi"/>
        </w:rPr>
      </w:pPr>
      <w:r w:rsidRPr="00ED76D4">
        <w:rPr>
          <w:rFonts w:asciiTheme="minorHAnsi" w:hAnsiTheme="minorHAnsi" w:cstheme="minorHAnsi"/>
          <w:spacing w:val="-2"/>
        </w:rPr>
        <w:t>Certain</w:t>
      </w:r>
      <w:r w:rsidRPr="00ED76D4">
        <w:rPr>
          <w:rFonts w:asciiTheme="minorHAnsi" w:hAnsiTheme="minorHAnsi" w:cstheme="minorHAnsi"/>
          <w:spacing w:val="-9"/>
        </w:rPr>
        <w:t xml:space="preserve"> </w:t>
      </w:r>
      <w:r w:rsidRPr="00ED76D4">
        <w:rPr>
          <w:rFonts w:asciiTheme="minorHAnsi" w:hAnsiTheme="minorHAnsi" w:cstheme="minorHAnsi"/>
          <w:spacing w:val="-2"/>
        </w:rPr>
        <w:t>forms</w:t>
      </w:r>
      <w:r w:rsidRPr="00ED76D4">
        <w:rPr>
          <w:rFonts w:asciiTheme="minorHAnsi" w:hAnsiTheme="minorHAnsi" w:cstheme="minorHAnsi"/>
          <w:spacing w:val="-6"/>
        </w:rPr>
        <w:t xml:space="preserve"> </w:t>
      </w:r>
      <w:r w:rsidRPr="00ED76D4">
        <w:rPr>
          <w:rFonts w:asciiTheme="minorHAnsi" w:hAnsiTheme="minorHAnsi" w:cstheme="minorHAnsi"/>
          <w:spacing w:val="-2"/>
        </w:rPr>
        <w:t>of</w:t>
      </w:r>
      <w:r w:rsidRPr="00ED76D4">
        <w:rPr>
          <w:rFonts w:asciiTheme="minorHAnsi" w:hAnsiTheme="minorHAnsi" w:cstheme="minorHAnsi"/>
          <w:spacing w:val="-7"/>
        </w:rPr>
        <w:t xml:space="preserve"> </w:t>
      </w:r>
      <w:r w:rsidRPr="00ED76D4">
        <w:rPr>
          <w:rFonts w:asciiTheme="minorHAnsi" w:hAnsiTheme="minorHAnsi" w:cstheme="minorHAnsi"/>
          <w:spacing w:val="-2"/>
        </w:rPr>
        <w:t>gifts</w:t>
      </w:r>
      <w:r w:rsidRPr="00ED76D4">
        <w:rPr>
          <w:rFonts w:asciiTheme="minorHAnsi" w:hAnsiTheme="minorHAnsi" w:cstheme="minorHAnsi"/>
          <w:spacing w:val="-6"/>
        </w:rPr>
        <w:t xml:space="preserve"> </w:t>
      </w:r>
      <w:r w:rsidRPr="00ED76D4">
        <w:rPr>
          <w:rFonts w:asciiTheme="minorHAnsi" w:hAnsiTheme="minorHAnsi" w:cstheme="minorHAnsi"/>
          <w:spacing w:val="-2"/>
        </w:rPr>
        <w:t>or</w:t>
      </w:r>
      <w:r w:rsidRPr="00ED76D4">
        <w:rPr>
          <w:rFonts w:asciiTheme="minorHAnsi" w:hAnsiTheme="minorHAnsi" w:cstheme="minorHAnsi"/>
          <w:spacing w:val="-7"/>
        </w:rPr>
        <w:t xml:space="preserve"> </w:t>
      </w:r>
      <w:r w:rsidRPr="00ED76D4">
        <w:rPr>
          <w:rFonts w:asciiTheme="minorHAnsi" w:hAnsiTheme="minorHAnsi" w:cstheme="minorHAnsi"/>
          <w:spacing w:val="-2"/>
        </w:rPr>
        <w:t>donated</w:t>
      </w:r>
      <w:r w:rsidRPr="00ED76D4">
        <w:rPr>
          <w:rFonts w:asciiTheme="minorHAnsi" w:hAnsiTheme="minorHAnsi" w:cstheme="minorHAnsi"/>
          <w:spacing w:val="-9"/>
        </w:rPr>
        <w:t xml:space="preserve"> </w:t>
      </w:r>
      <w:r w:rsidRPr="00ED76D4">
        <w:rPr>
          <w:rFonts w:asciiTheme="minorHAnsi" w:hAnsiTheme="minorHAnsi" w:cstheme="minorHAnsi"/>
          <w:spacing w:val="-2"/>
        </w:rPr>
        <w:t>properties</w:t>
      </w:r>
      <w:r w:rsidRPr="00ED76D4">
        <w:rPr>
          <w:rFonts w:asciiTheme="minorHAnsi" w:hAnsiTheme="minorHAnsi" w:cstheme="minorHAnsi"/>
          <w:spacing w:val="-9"/>
        </w:rPr>
        <w:t xml:space="preserve"> </w:t>
      </w:r>
      <w:r w:rsidRPr="00ED76D4">
        <w:rPr>
          <w:rFonts w:asciiTheme="minorHAnsi" w:hAnsiTheme="minorHAnsi" w:cstheme="minorHAnsi"/>
          <w:spacing w:val="-2"/>
        </w:rPr>
        <w:t>may</w:t>
      </w:r>
      <w:r w:rsidRPr="00ED76D4">
        <w:rPr>
          <w:rFonts w:asciiTheme="minorHAnsi" w:hAnsiTheme="minorHAnsi" w:cstheme="minorHAnsi"/>
          <w:spacing w:val="-9"/>
        </w:rPr>
        <w:t xml:space="preserve"> </w:t>
      </w:r>
      <w:r w:rsidRPr="00ED76D4">
        <w:rPr>
          <w:rFonts w:asciiTheme="minorHAnsi" w:hAnsiTheme="minorHAnsi" w:cstheme="minorHAnsi"/>
          <w:spacing w:val="-2"/>
        </w:rPr>
        <w:t>be</w:t>
      </w:r>
      <w:r w:rsidRPr="00ED76D4">
        <w:rPr>
          <w:rFonts w:asciiTheme="minorHAnsi" w:hAnsiTheme="minorHAnsi" w:cstheme="minorHAnsi"/>
          <w:spacing w:val="-5"/>
        </w:rPr>
        <w:t xml:space="preserve"> </w:t>
      </w:r>
      <w:r w:rsidRPr="00ED76D4">
        <w:rPr>
          <w:rFonts w:asciiTheme="minorHAnsi" w:hAnsiTheme="minorHAnsi" w:cstheme="minorHAnsi"/>
          <w:spacing w:val="-2"/>
        </w:rPr>
        <w:t>subject</w:t>
      </w:r>
      <w:r w:rsidRPr="00ED76D4">
        <w:rPr>
          <w:rFonts w:asciiTheme="minorHAnsi" w:hAnsiTheme="minorHAnsi" w:cstheme="minorHAnsi"/>
          <w:spacing w:val="-6"/>
        </w:rPr>
        <w:t xml:space="preserve"> </w:t>
      </w:r>
      <w:r w:rsidRPr="00ED76D4">
        <w:rPr>
          <w:rFonts w:asciiTheme="minorHAnsi" w:hAnsiTheme="minorHAnsi" w:cstheme="minorHAnsi"/>
          <w:spacing w:val="-2"/>
        </w:rPr>
        <w:t>to</w:t>
      </w:r>
      <w:r w:rsidRPr="00ED76D4">
        <w:rPr>
          <w:rFonts w:asciiTheme="minorHAnsi" w:hAnsiTheme="minorHAnsi" w:cstheme="minorHAnsi"/>
          <w:spacing w:val="-6"/>
        </w:rPr>
        <w:t xml:space="preserve"> </w:t>
      </w:r>
      <w:r w:rsidRPr="00ED76D4">
        <w:rPr>
          <w:rFonts w:asciiTheme="minorHAnsi" w:hAnsiTheme="minorHAnsi" w:cstheme="minorHAnsi"/>
          <w:spacing w:val="-2"/>
        </w:rPr>
        <w:t>review</w:t>
      </w:r>
      <w:r w:rsidRPr="00ED76D4">
        <w:rPr>
          <w:rFonts w:asciiTheme="minorHAnsi" w:hAnsiTheme="minorHAnsi" w:cstheme="minorHAnsi"/>
          <w:spacing w:val="-9"/>
        </w:rPr>
        <w:t xml:space="preserve"> </w:t>
      </w:r>
      <w:r w:rsidRPr="00ED76D4">
        <w:rPr>
          <w:rFonts w:asciiTheme="minorHAnsi" w:hAnsiTheme="minorHAnsi" w:cstheme="minorHAnsi"/>
          <w:spacing w:val="-2"/>
        </w:rPr>
        <w:t>prior</w:t>
      </w:r>
      <w:r w:rsidRPr="00ED76D4">
        <w:rPr>
          <w:rFonts w:asciiTheme="minorHAnsi" w:hAnsiTheme="minorHAnsi" w:cstheme="minorHAnsi"/>
          <w:spacing w:val="-7"/>
        </w:rPr>
        <w:t xml:space="preserve"> </w:t>
      </w:r>
      <w:r w:rsidRPr="00ED76D4">
        <w:rPr>
          <w:rFonts w:asciiTheme="minorHAnsi" w:hAnsiTheme="minorHAnsi" w:cstheme="minorHAnsi"/>
          <w:spacing w:val="-2"/>
        </w:rPr>
        <w:t>to</w:t>
      </w:r>
      <w:r w:rsidRPr="00ED76D4">
        <w:rPr>
          <w:rFonts w:asciiTheme="minorHAnsi" w:hAnsiTheme="minorHAnsi" w:cstheme="minorHAnsi"/>
          <w:spacing w:val="-6"/>
        </w:rPr>
        <w:t xml:space="preserve"> </w:t>
      </w:r>
      <w:r w:rsidRPr="00ED76D4">
        <w:rPr>
          <w:rFonts w:asciiTheme="minorHAnsi" w:hAnsiTheme="minorHAnsi" w:cstheme="minorHAnsi"/>
          <w:spacing w:val="-2"/>
        </w:rPr>
        <w:t>acceptance.</w:t>
      </w:r>
      <w:r w:rsidRPr="00ED76D4">
        <w:rPr>
          <w:rFonts w:asciiTheme="minorHAnsi" w:hAnsiTheme="minorHAnsi" w:cstheme="minorHAnsi"/>
          <w:spacing w:val="-6"/>
        </w:rPr>
        <w:t xml:space="preserve"> </w:t>
      </w:r>
      <w:r w:rsidRPr="00ED76D4">
        <w:rPr>
          <w:rFonts w:asciiTheme="minorHAnsi" w:hAnsiTheme="minorHAnsi" w:cstheme="minorHAnsi"/>
          <w:spacing w:val="-2"/>
        </w:rPr>
        <w:t xml:space="preserve">Examples </w:t>
      </w:r>
      <w:r w:rsidRPr="00ED76D4">
        <w:rPr>
          <w:rFonts w:asciiTheme="minorHAnsi" w:hAnsiTheme="minorHAnsi" w:cstheme="minorHAnsi"/>
        </w:rPr>
        <w:t>of gifts subject to prior review include, but are not limited to:</w:t>
      </w:r>
    </w:p>
    <w:p w14:paraId="246E78F6" w14:textId="77777777" w:rsidR="00086C37" w:rsidRPr="00ED76D4" w:rsidRDefault="00000000">
      <w:pPr>
        <w:pStyle w:val="BodyText"/>
        <w:spacing w:before="160" w:line="259" w:lineRule="auto"/>
        <w:ind w:left="360" w:right="353"/>
        <w:jc w:val="both"/>
        <w:rPr>
          <w:rFonts w:asciiTheme="minorHAnsi" w:hAnsiTheme="minorHAnsi" w:cstheme="minorHAnsi"/>
        </w:rPr>
      </w:pPr>
      <w:r w:rsidRPr="00ED76D4">
        <w:rPr>
          <w:rFonts w:asciiTheme="minorHAnsi" w:hAnsiTheme="minorHAnsi" w:cstheme="minorHAnsi"/>
          <w:b/>
        </w:rPr>
        <w:t xml:space="preserve">Tangible Personal Property. </w:t>
      </w:r>
      <w:r w:rsidRPr="00ED76D4">
        <w:rPr>
          <w:rFonts w:asciiTheme="minorHAnsi" w:hAnsiTheme="minorHAnsi" w:cstheme="minorHAnsi"/>
        </w:rPr>
        <w:t>The Investment Committee with the Executive Director and Philanthropy</w:t>
      </w:r>
      <w:r w:rsidRPr="00ED76D4">
        <w:rPr>
          <w:rFonts w:asciiTheme="minorHAnsi" w:hAnsiTheme="minorHAnsi" w:cstheme="minorHAnsi"/>
          <w:spacing w:val="-3"/>
        </w:rPr>
        <w:t xml:space="preserve"> </w:t>
      </w:r>
      <w:r w:rsidRPr="00ED76D4">
        <w:rPr>
          <w:rFonts w:asciiTheme="minorHAnsi" w:hAnsiTheme="minorHAnsi" w:cstheme="minorHAnsi"/>
        </w:rPr>
        <w:t>Director</w:t>
      </w:r>
      <w:r w:rsidRPr="00ED76D4">
        <w:rPr>
          <w:rFonts w:asciiTheme="minorHAnsi" w:hAnsiTheme="minorHAnsi" w:cstheme="minorHAnsi"/>
          <w:spacing w:val="-4"/>
        </w:rPr>
        <w:t xml:space="preserve"> </w:t>
      </w:r>
      <w:r w:rsidRPr="00ED76D4">
        <w:rPr>
          <w:rFonts w:asciiTheme="minorHAnsi" w:hAnsiTheme="minorHAnsi" w:cstheme="minorHAnsi"/>
        </w:rPr>
        <w:t>shall</w:t>
      </w:r>
      <w:r w:rsidRPr="00ED76D4">
        <w:rPr>
          <w:rFonts w:asciiTheme="minorHAnsi" w:hAnsiTheme="minorHAnsi" w:cstheme="minorHAnsi"/>
          <w:spacing w:val="-3"/>
        </w:rPr>
        <w:t xml:space="preserve"> </w:t>
      </w:r>
      <w:r w:rsidRPr="00ED76D4">
        <w:rPr>
          <w:rFonts w:asciiTheme="minorHAnsi" w:hAnsiTheme="minorHAnsi" w:cstheme="minorHAnsi"/>
        </w:rPr>
        <w:t>review</w:t>
      </w:r>
      <w:r w:rsidRPr="00ED76D4">
        <w:rPr>
          <w:rFonts w:asciiTheme="minorHAnsi" w:hAnsiTheme="minorHAnsi" w:cstheme="minorHAnsi"/>
          <w:spacing w:val="-4"/>
        </w:rPr>
        <w:t xml:space="preserve"> </w:t>
      </w:r>
      <w:r w:rsidRPr="00ED76D4">
        <w:rPr>
          <w:rFonts w:asciiTheme="minorHAnsi" w:hAnsiTheme="minorHAnsi" w:cstheme="minorHAnsi"/>
        </w:rPr>
        <w:t>and</w:t>
      </w:r>
      <w:r w:rsidRPr="00ED76D4">
        <w:rPr>
          <w:rFonts w:asciiTheme="minorHAnsi" w:hAnsiTheme="minorHAnsi" w:cstheme="minorHAnsi"/>
          <w:spacing w:val="-3"/>
        </w:rPr>
        <w:t xml:space="preserve"> </w:t>
      </w:r>
      <w:r w:rsidRPr="00ED76D4">
        <w:rPr>
          <w:rFonts w:asciiTheme="minorHAnsi" w:hAnsiTheme="minorHAnsi" w:cstheme="minorHAnsi"/>
        </w:rPr>
        <w:t>determine</w:t>
      </w:r>
      <w:r w:rsidRPr="00ED76D4">
        <w:rPr>
          <w:rFonts w:asciiTheme="minorHAnsi" w:hAnsiTheme="minorHAnsi" w:cstheme="minorHAnsi"/>
          <w:spacing w:val="-1"/>
        </w:rPr>
        <w:t xml:space="preserve"> </w:t>
      </w:r>
      <w:r w:rsidRPr="00ED76D4">
        <w:rPr>
          <w:rFonts w:asciiTheme="minorHAnsi" w:hAnsiTheme="minorHAnsi" w:cstheme="minorHAnsi"/>
        </w:rPr>
        <w:t>whether</w:t>
      </w:r>
      <w:r w:rsidRPr="00ED76D4">
        <w:rPr>
          <w:rFonts w:asciiTheme="minorHAnsi" w:hAnsiTheme="minorHAnsi" w:cstheme="minorHAnsi"/>
          <w:spacing w:val="-4"/>
        </w:rPr>
        <w:t xml:space="preserve"> </w:t>
      </w:r>
      <w:r w:rsidRPr="00ED76D4">
        <w:rPr>
          <w:rFonts w:asciiTheme="minorHAnsi" w:hAnsiTheme="minorHAnsi" w:cstheme="minorHAnsi"/>
        </w:rPr>
        <w:t>to</w:t>
      </w:r>
      <w:r w:rsidRPr="00ED76D4">
        <w:rPr>
          <w:rFonts w:asciiTheme="minorHAnsi" w:hAnsiTheme="minorHAnsi" w:cstheme="minorHAnsi"/>
          <w:spacing w:val="-3"/>
        </w:rPr>
        <w:t xml:space="preserve"> </w:t>
      </w:r>
      <w:r w:rsidRPr="00ED76D4">
        <w:rPr>
          <w:rFonts w:asciiTheme="minorHAnsi" w:hAnsiTheme="minorHAnsi" w:cstheme="minorHAnsi"/>
        </w:rPr>
        <w:t>accept</w:t>
      </w:r>
      <w:r w:rsidRPr="00ED76D4">
        <w:rPr>
          <w:rFonts w:asciiTheme="minorHAnsi" w:hAnsiTheme="minorHAnsi" w:cstheme="minorHAnsi"/>
          <w:spacing w:val="-1"/>
        </w:rPr>
        <w:t xml:space="preserve"> </w:t>
      </w:r>
      <w:r w:rsidRPr="00ED76D4">
        <w:rPr>
          <w:rFonts w:asciiTheme="minorHAnsi" w:hAnsiTheme="minorHAnsi" w:cstheme="minorHAnsi"/>
        </w:rPr>
        <w:t>any</w:t>
      </w:r>
      <w:r w:rsidRPr="00ED76D4">
        <w:rPr>
          <w:rFonts w:asciiTheme="minorHAnsi" w:hAnsiTheme="minorHAnsi" w:cstheme="minorHAnsi"/>
          <w:spacing w:val="-3"/>
        </w:rPr>
        <w:t xml:space="preserve"> </w:t>
      </w:r>
      <w:r w:rsidRPr="00ED76D4">
        <w:rPr>
          <w:rFonts w:asciiTheme="minorHAnsi" w:hAnsiTheme="minorHAnsi" w:cstheme="minorHAnsi"/>
        </w:rPr>
        <w:t>gifts</w:t>
      </w:r>
      <w:r w:rsidRPr="00ED76D4">
        <w:rPr>
          <w:rFonts w:asciiTheme="minorHAnsi" w:hAnsiTheme="minorHAnsi" w:cstheme="minorHAnsi"/>
          <w:spacing w:val="-3"/>
        </w:rPr>
        <w:t xml:space="preserve"> </w:t>
      </w:r>
      <w:r w:rsidRPr="00ED76D4">
        <w:rPr>
          <w:rFonts w:asciiTheme="minorHAnsi" w:hAnsiTheme="minorHAnsi" w:cstheme="minorHAnsi"/>
        </w:rPr>
        <w:t>of</w:t>
      </w:r>
      <w:r w:rsidRPr="00ED76D4">
        <w:rPr>
          <w:rFonts w:asciiTheme="minorHAnsi" w:hAnsiTheme="minorHAnsi" w:cstheme="minorHAnsi"/>
          <w:spacing w:val="-4"/>
        </w:rPr>
        <w:t xml:space="preserve"> </w:t>
      </w:r>
      <w:r w:rsidRPr="00ED76D4">
        <w:rPr>
          <w:rFonts w:asciiTheme="minorHAnsi" w:hAnsiTheme="minorHAnsi" w:cstheme="minorHAnsi"/>
        </w:rPr>
        <w:t>tangible</w:t>
      </w:r>
      <w:r w:rsidRPr="00ED76D4">
        <w:rPr>
          <w:rFonts w:asciiTheme="minorHAnsi" w:hAnsiTheme="minorHAnsi" w:cstheme="minorHAnsi"/>
          <w:spacing w:val="-4"/>
        </w:rPr>
        <w:t xml:space="preserve"> </w:t>
      </w:r>
      <w:r w:rsidRPr="00ED76D4">
        <w:rPr>
          <w:rFonts w:asciiTheme="minorHAnsi" w:hAnsiTheme="minorHAnsi" w:cstheme="minorHAnsi"/>
        </w:rPr>
        <w:t xml:space="preserve">personal property </w:t>
      </w:r>
      <w:proofErr w:type="gramStart"/>
      <w:r w:rsidRPr="00ED76D4">
        <w:rPr>
          <w:rFonts w:asciiTheme="minorHAnsi" w:hAnsiTheme="minorHAnsi" w:cstheme="minorHAnsi"/>
        </w:rPr>
        <w:t>in light of</w:t>
      </w:r>
      <w:proofErr w:type="gramEnd"/>
      <w:r w:rsidRPr="00ED76D4">
        <w:rPr>
          <w:rFonts w:asciiTheme="minorHAnsi" w:hAnsiTheme="minorHAnsi" w:cstheme="minorHAnsi"/>
        </w:rPr>
        <w:t xml:space="preserve"> the following considerations and/or other considerations they deem appropriate:</w:t>
      </w:r>
      <w:r w:rsidRPr="00ED76D4">
        <w:rPr>
          <w:rFonts w:asciiTheme="minorHAnsi" w:hAnsiTheme="minorHAnsi" w:cstheme="minorHAnsi"/>
          <w:spacing w:val="-6"/>
        </w:rPr>
        <w:t xml:space="preserve"> </w:t>
      </w:r>
      <w:r w:rsidRPr="00ED76D4">
        <w:rPr>
          <w:rFonts w:asciiTheme="minorHAnsi" w:hAnsiTheme="minorHAnsi" w:cstheme="minorHAnsi"/>
        </w:rPr>
        <w:t>does</w:t>
      </w:r>
      <w:r w:rsidRPr="00ED76D4">
        <w:rPr>
          <w:rFonts w:asciiTheme="minorHAnsi" w:hAnsiTheme="minorHAnsi" w:cstheme="minorHAnsi"/>
          <w:spacing w:val="-7"/>
        </w:rPr>
        <w:t xml:space="preserve"> </w:t>
      </w:r>
      <w:r w:rsidRPr="00ED76D4">
        <w:rPr>
          <w:rFonts w:asciiTheme="minorHAnsi" w:hAnsiTheme="minorHAnsi" w:cstheme="minorHAnsi"/>
        </w:rPr>
        <w:t>the</w:t>
      </w:r>
      <w:r w:rsidRPr="00ED76D4">
        <w:rPr>
          <w:rFonts w:asciiTheme="minorHAnsi" w:hAnsiTheme="minorHAnsi" w:cstheme="minorHAnsi"/>
          <w:spacing w:val="-8"/>
        </w:rPr>
        <w:t xml:space="preserve"> </w:t>
      </w:r>
      <w:r w:rsidRPr="00ED76D4">
        <w:rPr>
          <w:rFonts w:asciiTheme="minorHAnsi" w:hAnsiTheme="minorHAnsi" w:cstheme="minorHAnsi"/>
        </w:rPr>
        <w:t>property</w:t>
      </w:r>
      <w:r w:rsidRPr="00ED76D4">
        <w:rPr>
          <w:rFonts w:asciiTheme="minorHAnsi" w:hAnsiTheme="minorHAnsi" w:cstheme="minorHAnsi"/>
          <w:spacing w:val="-7"/>
        </w:rPr>
        <w:t xml:space="preserve"> </w:t>
      </w:r>
      <w:r w:rsidRPr="00ED76D4">
        <w:rPr>
          <w:rFonts w:asciiTheme="minorHAnsi" w:hAnsiTheme="minorHAnsi" w:cstheme="minorHAnsi"/>
        </w:rPr>
        <w:t>further</w:t>
      </w:r>
      <w:r w:rsidRPr="00ED76D4">
        <w:rPr>
          <w:rFonts w:asciiTheme="minorHAnsi" w:hAnsiTheme="minorHAnsi" w:cstheme="minorHAnsi"/>
          <w:spacing w:val="-8"/>
        </w:rPr>
        <w:t xml:space="preserve"> </w:t>
      </w:r>
      <w:r w:rsidRPr="00ED76D4">
        <w:rPr>
          <w:rFonts w:asciiTheme="minorHAnsi" w:hAnsiTheme="minorHAnsi" w:cstheme="minorHAnsi"/>
        </w:rPr>
        <w:t>the</w:t>
      </w:r>
      <w:r w:rsidRPr="00ED76D4">
        <w:rPr>
          <w:rFonts w:asciiTheme="minorHAnsi" w:hAnsiTheme="minorHAnsi" w:cstheme="minorHAnsi"/>
          <w:spacing w:val="-10"/>
        </w:rPr>
        <w:t xml:space="preserve"> </w:t>
      </w:r>
      <w:r w:rsidRPr="00ED76D4">
        <w:rPr>
          <w:rFonts w:asciiTheme="minorHAnsi" w:hAnsiTheme="minorHAnsi" w:cstheme="minorHAnsi"/>
        </w:rPr>
        <w:t>organization’s</w:t>
      </w:r>
      <w:r w:rsidRPr="00ED76D4">
        <w:rPr>
          <w:rFonts w:asciiTheme="minorHAnsi" w:hAnsiTheme="minorHAnsi" w:cstheme="minorHAnsi"/>
          <w:spacing w:val="-7"/>
        </w:rPr>
        <w:t xml:space="preserve"> </w:t>
      </w:r>
      <w:r w:rsidRPr="00ED76D4">
        <w:rPr>
          <w:rFonts w:asciiTheme="minorHAnsi" w:hAnsiTheme="minorHAnsi" w:cstheme="minorHAnsi"/>
        </w:rPr>
        <w:t>mission?</w:t>
      </w:r>
      <w:r w:rsidRPr="00ED76D4">
        <w:rPr>
          <w:rFonts w:asciiTheme="minorHAnsi" w:hAnsiTheme="minorHAnsi" w:cstheme="minorHAnsi"/>
          <w:spacing w:val="-8"/>
        </w:rPr>
        <w:t xml:space="preserve"> </w:t>
      </w:r>
      <w:r w:rsidRPr="00ED76D4">
        <w:rPr>
          <w:rFonts w:asciiTheme="minorHAnsi" w:hAnsiTheme="minorHAnsi" w:cstheme="minorHAnsi"/>
        </w:rPr>
        <w:t>Is</w:t>
      </w:r>
      <w:r w:rsidRPr="00ED76D4">
        <w:rPr>
          <w:rFonts w:asciiTheme="minorHAnsi" w:hAnsiTheme="minorHAnsi" w:cstheme="minorHAnsi"/>
          <w:spacing w:val="-7"/>
        </w:rPr>
        <w:t xml:space="preserve"> </w:t>
      </w:r>
      <w:r w:rsidRPr="00ED76D4">
        <w:rPr>
          <w:rFonts w:asciiTheme="minorHAnsi" w:hAnsiTheme="minorHAnsi" w:cstheme="minorHAnsi"/>
        </w:rPr>
        <w:t>the</w:t>
      </w:r>
      <w:r w:rsidRPr="00ED76D4">
        <w:rPr>
          <w:rFonts w:asciiTheme="minorHAnsi" w:hAnsiTheme="minorHAnsi" w:cstheme="minorHAnsi"/>
          <w:spacing w:val="-8"/>
        </w:rPr>
        <w:t xml:space="preserve"> </w:t>
      </w:r>
      <w:r w:rsidRPr="00ED76D4">
        <w:rPr>
          <w:rFonts w:asciiTheme="minorHAnsi" w:hAnsiTheme="minorHAnsi" w:cstheme="minorHAnsi"/>
        </w:rPr>
        <w:t>property</w:t>
      </w:r>
      <w:r w:rsidRPr="00ED76D4">
        <w:rPr>
          <w:rFonts w:asciiTheme="minorHAnsi" w:hAnsiTheme="minorHAnsi" w:cstheme="minorHAnsi"/>
          <w:spacing w:val="-7"/>
        </w:rPr>
        <w:t xml:space="preserve"> </w:t>
      </w:r>
      <w:r w:rsidRPr="00ED76D4">
        <w:rPr>
          <w:rFonts w:asciiTheme="minorHAnsi" w:hAnsiTheme="minorHAnsi" w:cstheme="minorHAnsi"/>
        </w:rPr>
        <w:t>marketable?</w:t>
      </w:r>
      <w:r w:rsidRPr="00ED76D4">
        <w:rPr>
          <w:rFonts w:asciiTheme="minorHAnsi" w:hAnsiTheme="minorHAnsi" w:cstheme="minorHAnsi"/>
          <w:spacing w:val="-8"/>
        </w:rPr>
        <w:t xml:space="preserve"> </w:t>
      </w:r>
      <w:r w:rsidRPr="00ED76D4">
        <w:rPr>
          <w:rFonts w:asciiTheme="minorHAnsi" w:hAnsiTheme="minorHAnsi" w:cstheme="minorHAnsi"/>
        </w:rPr>
        <w:t>Are there any unacceptable restrictions imposed on the property? Are there any carrying and/or maintenance costs for the property for which the organization may be responsible? Is the title/provenance of the property clear?</w:t>
      </w:r>
    </w:p>
    <w:p w14:paraId="3D233E93" w14:textId="7B7832DD" w:rsidR="00086C37" w:rsidRPr="00ED76D4" w:rsidRDefault="00000000">
      <w:pPr>
        <w:pStyle w:val="BodyText"/>
        <w:spacing w:before="155" w:line="259" w:lineRule="auto"/>
        <w:ind w:left="360" w:right="354"/>
        <w:jc w:val="both"/>
        <w:rPr>
          <w:rFonts w:asciiTheme="minorHAnsi" w:hAnsiTheme="minorHAnsi" w:cstheme="minorHAnsi"/>
        </w:rPr>
      </w:pPr>
      <w:r w:rsidRPr="00ED76D4">
        <w:rPr>
          <w:rFonts w:asciiTheme="minorHAnsi" w:hAnsiTheme="minorHAnsi" w:cstheme="minorHAnsi"/>
          <w:b/>
        </w:rPr>
        <w:t>Life Insurance</w:t>
      </w:r>
      <w:r w:rsidRPr="00ED76D4">
        <w:rPr>
          <w:rFonts w:asciiTheme="minorHAnsi" w:hAnsiTheme="minorHAnsi" w:cstheme="minorHAnsi"/>
        </w:rPr>
        <w:t>.</w:t>
      </w:r>
      <w:r w:rsidRPr="00ED76D4">
        <w:rPr>
          <w:rFonts w:asciiTheme="minorHAnsi" w:hAnsiTheme="minorHAnsi" w:cstheme="minorHAnsi"/>
          <w:spacing w:val="-6"/>
        </w:rPr>
        <w:t xml:space="preserve"> </w:t>
      </w:r>
      <w:r w:rsidRPr="00ED76D4">
        <w:rPr>
          <w:rFonts w:asciiTheme="minorHAnsi" w:hAnsiTheme="minorHAnsi" w:cstheme="minorHAnsi"/>
        </w:rPr>
        <w:t>Shanta</w:t>
      </w:r>
      <w:r w:rsidRPr="00ED76D4">
        <w:rPr>
          <w:rFonts w:asciiTheme="minorHAnsi" w:hAnsiTheme="minorHAnsi" w:cstheme="minorHAnsi"/>
          <w:spacing w:val="-4"/>
        </w:rPr>
        <w:t xml:space="preserve"> </w:t>
      </w:r>
      <w:r w:rsidRPr="00ED76D4">
        <w:rPr>
          <w:rFonts w:asciiTheme="minorHAnsi" w:hAnsiTheme="minorHAnsi" w:cstheme="minorHAnsi"/>
        </w:rPr>
        <w:t>will</w:t>
      </w:r>
      <w:r w:rsidRPr="00ED76D4">
        <w:rPr>
          <w:rFonts w:asciiTheme="minorHAnsi" w:hAnsiTheme="minorHAnsi" w:cstheme="minorHAnsi"/>
          <w:spacing w:val="-3"/>
        </w:rPr>
        <w:t xml:space="preserve"> </w:t>
      </w:r>
      <w:r w:rsidRPr="00ED76D4">
        <w:rPr>
          <w:rFonts w:asciiTheme="minorHAnsi" w:hAnsiTheme="minorHAnsi" w:cstheme="minorHAnsi"/>
        </w:rPr>
        <w:t>accept</w:t>
      </w:r>
      <w:r w:rsidRPr="00ED76D4">
        <w:rPr>
          <w:rFonts w:asciiTheme="minorHAnsi" w:hAnsiTheme="minorHAnsi" w:cstheme="minorHAnsi"/>
          <w:spacing w:val="-5"/>
        </w:rPr>
        <w:t xml:space="preserve"> </w:t>
      </w:r>
      <w:r w:rsidRPr="00ED76D4">
        <w:rPr>
          <w:rFonts w:asciiTheme="minorHAnsi" w:hAnsiTheme="minorHAnsi" w:cstheme="minorHAnsi"/>
        </w:rPr>
        <w:t>gifts</w:t>
      </w:r>
      <w:r w:rsidRPr="00ED76D4">
        <w:rPr>
          <w:rFonts w:asciiTheme="minorHAnsi" w:hAnsiTheme="minorHAnsi" w:cstheme="minorHAnsi"/>
          <w:spacing w:val="-6"/>
        </w:rPr>
        <w:t xml:space="preserve"> </w:t>
      </w:r>
      <w:r w:rsidRPr="00ED76D4">
        <w:rPr>
          <w:rFonts w:asciiTheme="minorHAnsi" w:hAnsiTheme="minorHAnsi" w:cstheme="minorHAnsi"/>
        </w:rPr>
        <w:t>of</w:t>
      </w:r>
      <w:r w:rsidRPr="00ED76D4">
        <w:rPr>
          <w:rFonts w:asciiTheme="minorHAnsi" w:hAnsiTheme="minorHAnsi" w:cstheme="minorHAnsi"/>
          <w:spacing w:val="-4"/>
        </w:rPr>
        <w:t xml:space="preserve"> </w:t>
      </w:r>
      <w:r w:rsidRPr="00ED76D4">
        <w:rPr>
          <w:rFonts w:asciiTheme="minorHAnsi" w:hAnsiTheme="minorHAnsi" w:cstheme="minorHAnsi"/>
        </w:rPr>
        <w:t>life</w:t>
      </w:r>
      <w:r w:rsidRPr="00ED76D4">
        <w:rPr>
          <w:rFonts w:asciiTheme="minorHAnsi" w:hAnsiTheme="minorHAnsi" w:cstheme="minorHAnsi"/>
          <w:spacing w:val="-4"/>
        </w:rPr>
        <w:t xml:space="preserve"> </w:t>
      </w:r>
      <w:r w:rsidRPr="00ED76D4">
        <w:rPr>
          <w:rFonts w:asciiTheme="minorHAnsi" w:hAnsiTheme="minorHAnsi" w:cstheme="minorHAnsi"/>
        </w:rPr>
        <w:t>insurance</w:t>
      </w:r>
      <w:r w:rsidRPr="00ED76D4">
        <w:rPr>
          <w:rFonts w:asciiTheme="minorHAnsi" w:hAnsiTheme="minorHAnsi" w:cstheme="minorHAnsi"/>
          <w:spacing w:val="-4"/>
        </w:rPr>
        <w:t xml:space="preserve"> </w:t>
      </w:r>
      <w:r w:rsidRPr="00ED76D4">
        <w:rPr>
          <w:rFonts w:asciiTheme="minorHAnsi" w:hAnsiTheme="minorHAnsi" w:cstheme="minorHAnsi"/>
        </w:rPr>
        <w:t>where</w:t>
      </w:r>
      <w:r w:rsidRPr="00ED76D4">
        <w:rPr>
          <w:rFonts w:asciiTheme="minorHAnsi" w:hAnsiTheme="minorHAnsi" w:cstheme="minorHAnsi"/>
          <w:spacing w:val="-4"/>
        </w:rPr>
        <w:t xml:space="preserve"> </w:t>
      </w:r>
      <w:r w:rsidRPr="00ED76D4">
        <w:rPr>
          <w:rFonts w:asciiTheme="minorHAnsi" w:hAnsiTheme="minorHAnsi" w:cstheme="minorHAnsi"/>
        </w:rPr>
        <w:t>Shanta</w:t>
      </w:r>
      <w:r w:rsidRPr="00ED76D4">
        <w:rPr>
          <w:rFonts w:asciiTheme="minorHAnsi" w:hAnsiTheme="minorHAnsi" w:cstheme="minorHAnsi"/>
          <w:spacing w:val="-4"/>
        </w:rPr>
        <w:t xml:space="preserve"> </w:t>
      </w:r>
      <w:r w:rsidRPr="00ED76D4">
        <w:rPr>
          <w:rFonts w:asciiTheme="minorHAnsi" w:hAnsiTheme="minorHAnsi" w:cstheme="minorHAnsi"/>
        </w:rPr>
        <w:t xml:space="preserve">is named as both beneficiary and irrevocable owner of the insurance policy. The donor must agree to pay, before due, any future premium payments owing </w:t>
      </w:r>
      <w:proofErr w:type="gramStart"/>
      <w:r w:rsidRPr="00ED76D4">
        <w:rPr>
          <w:rFonts w:asciiTheme="minorHAnsi" w:hAnsiTheme="minorHAnsi" w:cstheme="minorHAnsi"/>
        </w:rPr>
        <w:t>on</w:t>
      </w:r>
      <w:proofErr w:type="gramEnd"/>
      <w:r w:rsidRPr="00ED76D4">
        <w:rPr>
          <w:rFonts w:asciiTheme="minorHAnsi" w:hAnsiTheme="minorHAnsi" w:cstheme="minorHAnsi"/>
        </w:rPr>
        <w:t xml:space="preserve"> the policy.</w:t>
      </w:r>
    </w:p>
    <w:p w14:paraId="0640A2A0" w14:textId="4D44305C" w:rsidR="00086C37" w:rsidRPr="00ED76D4" w:rsidRDefault="00000000" w:rsidP="00897386">
      <w:pPr>
        <w:pStyle w:val="BodyText"/>
        <w:spacing w:before="157" w:line="259" w:lineRule="auto"/>
        <w:ind w:left="360" w:right="350"/>
        <w:jc w:val="both"/>
        <w:rPr>
          <w:rFonts w:asciiTheme="minorHAnsi" w:hAnsiTheme="minorHAnsi" w:cstheme="minorHAnsi"/>
        </w:rPr>
      </w:pPr>
      <w:r w:rsidRPr="00ED76D4">
        <w:rPr>
          <w:rFonts w:asciiTheme="minorHAnsi" w:hAnsiTheme="minorHAnsi" w:cstheme="minorHAnsi"/>
          <w:b/>
        </w:rPr>
        <w:t xml:space="preserve">Real Estate. </w:t>
      </w:r>
      <w:r w:rsidRPr="00ED76D4">
        <w:rPr>
          <w:rFonts w:asciiTheme="minorHAnsi" w:hAnsiTheme="minorHAnsi" w:cstheme="minorHAnsi"/>
        </w:rPr>
        <w:t xml:space="preserve">All gifts of real estate are subject to review by the Investment Committee. Prior to </w:t>
      </w:r>
      <w:proofErr w:type="gramStart"/>
      <w:r w:rsidRPr="00ED76D4">
        <w:rPr>
          <w:rFonts w:asciiTheme="minorHAnsi" w:hAnsiTheme="minorHAnsi" w:cstheme="minorHAnsi"/>
        </w:rPr>
        <w:t>acceptance</w:t>
      </w:r>
      <w:r w:rsidRPr="00ED76D4">
        <w:rPr>
          <w:rFonts w:asciiTheme="minorHAnsi" w:hAnsiTheme="minorHAnsi" w:cstheme="minorHAnsi"/>
          <w:spacing w:val="-8"/>
        </w:rPr>
        <w:t xml:space="preserve"> </w:t>
      </w:r>
      <w:r w:rsidRPr="00ED76D4">
        <w:rPr>
          <w:rFonts w:asciiTheme="minorHAnsi" w:hAnsiTheme="minorHAnsi" w:cstheme="minorHAnsi"/>
        </w:rPr>
        <w:t>of</w:t>
      </w:r>
      <w:proofErr w:type="gramEnd"/>
      <w:r w:rsidRPr="00ED76D4">
        <w:rPr>
          <w:rFonts w:asciiTheme="minorHAnsi" w:hAnsiTheme="minorHAnsi" w:cstheme="minorHAnsi"/>
          <w:spacing w:val="-6"/>
        </w:rPr>
        <w:t xml:space="preserve"> </w:t>
      </w:r>
      <w:r w:rsidRPr="00ED76D4">
        <w:rPr>
          <w:rFonts w:asciiTheme="minorHAnsi" w:hAnsiTheme="minorHAnsi" w:cstheme="minorHAnsi"/>
        </w:rPr>
        <w:t>any</w:t>
      </w:r>
      <w:r w:rsidRPr="00ED76D4">
        <w:rPr>
          <w:rFonts w:asciiTheme="minorHAnsi" w:hAnsiTheme="minorHAnsi" w:cstheme="minorHAnsi"/>
          <w:spacing w:val="-5"/>
        </w:rPr>
        <w:t xml:space="preserve"> </w:t>
      </w:r>
      <w:r w:rsidRPr="00ED76D4">
        <w:rPr>
          <w:rFonts w:asciiTheme="minorHAnsi" w:hAnsiTheme="minorHAnsi" w:cstheme="minorHAnsi"/>
        </w:rPr>
        <w:t>gift</w:t>
      </w:r>
      <w:r w:rsidRPr="00ED76D4">
        <w:rPr>
          <w:rFonts w:asciiTheme="minorHAnsi" w:hAnsiTheme="minorHAnsi" w:cstheme="minorHAnsi"/>
          <w:spacing w:val="-4"/>
        </w:rPr>
        <w:t xml:space="preserve"> </w:t>
      </w:r>
      <w:r w:rsidRPr="00ED76D4">
        <w:rPr>
          <w:rFonts w:asciiTheme="minorHAnsi" w:hAnsiTheme="minorHAnsi" w:cstheme="minorHAnsi"/>
        </w:rPr>
        <w:t>of</w:t>
      </w:r>
      <w:r w:rsidRPr="00ED76D4">
        <w:rPr>
          <w:rFonts w:asciiTheme="minorHAnsi" w:hAnsiTheme="minorHAnsi" w:cstheme="minorHAnsi"/>
          <w:spacing w:val="-1"/>
        </w:rPr>
        <w:t xml:space="preserve"> </w:t>
      </w:r>
      <w:r w:rsidRPr="00ED76D4">
        <w:rPr>
          <w:rFonts w:asciiTheme="minorHAnsi" w:hAnsiTheme="minorHAnsi" w:cstheme="minorHAnsi"/>
        </w:rPr>
        <w:t>real</w:t>
      </w:r>
      <w:r w:rsidRPr="00ED76D4">
        <w:rPr>
          <w:rFonts w:asciiTheme="minorHAnsi" w:hAnsiTheme="minorHAnsi" w:cstheme="minorHAnsi"/>
          <w:spacing w:val="-4"/>
        </w:rPr>
        <w:t xml:space="preserve"> </w:t>
      </w:r>
      <w:r w:rsidRPr="00ED76D4">
        <w:rPr>
          <w:rFonts w:asciiTheme="minorHAnsi" w:hAnsiTheme="minorHAnsi" w:cstheme="minorHAnsi"/>
        </w:rPr>
        <w:t>estate,</w:t>
      </w:r>
      <w:r w:rsidRPr="00ED76D4">
        <w:rPr>
          <w:rFonts w:asciiTheme="minorHAnsi" w:hAnsiTheme="minorHAnsi" w:cstheme="minorHAnsi"/>
          <w:spacing w:val="-5"/>
        </w:rPr>
        <w:t xml:space="preserve"> </w:t>
      </w:r>
      <w:r w:rsidRPr="00ED76D4">
        <w:rPr>
          <w:rFonts w:asciiTheme="minorHAnsi" w:hAnsiTheme="minorHAnsi" w:cstheme="minorHAnsi"/>
        </w:rPr>
        <w:t>Shanta</w:t>
      </w:r>
      <w:r w:rsidRPr="00ED76D4">
        <w:rPr>
          <w:rFonts w:asciiTheme="minorHAnsi" w:hAnsiTheme="minorHAnsi" w:cstheme="minorHAnsi"/>
          <w:spacing w:val="-3"/>
        </w:rPr>
        <w:t xml:space="preserve"> </w:t>
      </w:r>
      <w:r w:rsidR="00897386" w:rsidRPr="00ED76D4">
        <w:rPr>
          <w:rFonts w:asciiTheme="minorHAnsi" w:hAnsiTheme="minorHAnsi" w:cstheme="minorHAnsi"/>
        </w:rPr>
        <w:t>s</w:t>
      </w:r>
      <w:r w:rsidRPr="00ED76D4">
        <w:rPr>
          <w:rFonts w:asciiTheme="minorHAnsi" w:hAnsiTheme="minorHAnsi" w:cstheme="minorHAnsi"/>
        </w:rPr>
        <w:t>hall</w:t>
      </w:r>
      <w:r w:rsidRPr="00ED76D4">
        <w:rPr>
          <w:rFonts w:asciiTheme="minorHAnsi" w:hAnsiTheme="minorHAnsi" w:cstheme="minorHAnsi"/>
          <w:spacing w:val="-4"/>
        </w:rPr>
        <w:t xml:space="preserve"> </w:t>
      </w:r>
      <w:r w:rsidRPr="00ED76D4">
        <w:rPr>
          <w:rFonts w:asciiTheme="minorHAnsi" w:hAnsiTheme="minorHAnsi" w:cstheme="minorHAnsi"/>
        </w:rPr>
        <w:t>require</w:t>
      </w:r>
      <w:r w:rsidRPr="00ED76D4">
        <w:rPr>
          <w:rFonts w:asciiTheme="minorHAnsi" w:hAnsiTheme="minorHAnsi" w:cstheme="minorHAnsi"/>
          <w:spacing w:val="-6"/>
        </w:rPr>
        <w:t xml:space="preserve"> </w:t>
      </w:r>
      <w:r w:rsidRPr="00ED76D4">
        <w:rPr>
          <w:rFonts w:asciiTheme="minorHAnsi" w:hAnsiTheme="minorHAnsi" w:cstheme="minorHAnsi"/>
        </w:rPr>
        <w:t>the</w:t>
      </w:r>
      <w:r w:rsidRPr="00ED76D4">
        <w:rPr>
          <w:rFonts w:asciiTheme="minorHAnsi" w:hAnsiTheme="minorHAnsi" w:cstheme="minorHAnsi"/>
          <w:spacing w:val="-6"/>
        </w:rPr>
        <w:t xml:space="preserve"> </w:t>
      </w:r>
      <w:r w:rsidRPr="00ED76D4">
        <w:rPr>
          <w:rFonts w:asciiTheme="minorHAnsi" w:hAnsiTheme="minorHAnsi" w:cstheme="minorHAnsi"/>
        </w:rPr>
        <w:t>owner</w:t>
      </w:r>
      <w:r w:rsidRPr="00ED76D4">
        <w:rPr>
          <w:rFonts w:asciiTheme="minorHAnsi" w:hAnsiTheme="minorHAnsi" w:cstheme="minorHAnsi"/>
          <w:spacing w:val="-6"/>
        </w:rPr>
        <w:t xml:space="preserve"> </w:t>
      </w:r>
      <w:r w:rsidRPr="00ED76D4">
        <w:rPr>
          <w:rFonts w:asciiTheme="minorHAnsi" w:hAnsiTheme="minorHAnsi" w:cstheme="minorHAnsi"/>
        </w:rPr>
        <w:t>to</w:t>
      </w:r>
      <w:r w:rsidRPr="00ED76D4">
        <w:rPr>
          <w:rFonts w:asciiTheme="minorHAnsi" w:hAnsiTheme="minorHAnsi" w:cstheme="minorHAnsi"/>
          <w:spacing w:val="-7"/>
        </w:rPr>
        <w:t xml:space="preserve"> </w:t>
      </w:r>
      <w:r w:rsidRPr="00ED76D4">
        <w:rPr>
          <w:rFonts w:asciiTheme="minorHAnsi" w:hAnsiTheme="minorHAnsi" w:cstheme="minorHAnsi"/>
        </w:rPr>
        <w:t>obtain</w:t>
      </w:r>
      <w:r w:rsidRPr="00ED76D4">
        <w:rPr>
          <w:rFonts w:asciiTheme="minorHAnsi" w:hAnsiTheme="minorHAnsi" w:cstheme="minorHAnsi"/>
          <w:spacing w:val="-3"/>
        </w:rPr>
        <w:t xml:space="preserve"> </w:t>
      </w:r>
      <w:r w:rsidRPr="00ED76D4">
        <w:rPr>
          <w:rFonts w:asciiTheme="minorHAnsi" w:hAnsiTheme="minorHAnsi" w:cstheme="minorHAnsi"/>
        </w:rPr>
        <w:t>an</w:t>
      </w:r>
      <w:r w:rsidRPr="00ED76D4">
        <w:rPr>
          <w:rFonts w:asciiTheme="minorHAnsi" w:hAnsiTheme="minorHAnsi" w:cstheme="minorHAnsi"/>
          <w:spacing w:val="-7"/>
        </w:rPr>
        <w:t xml:space="preserve"> </w:t>
      </w:r>
      <w:r w:rsidRPr="00ED76D4">
        <w:rPr>
          <w:rFonts w:asciiTheme="minorHAnsi" w:hAnsiTheme="minorHAnsi" w:cstheme="minorHAnsi"/>
        </w:rPr>
        <w:t>initial environmental</w:t>
      </w:r>
      <w:r w:rsidRPr="00ED76D4">
        <w:rPr>
          <w:rFonts w:asciiTheme="minorHAnsi" w:hAnsiTheme="minorHAnsi" w:cstheme="minorHAnsi"/>
          <w:spacing w:val="-13"/>
        </w:rPr>
        <w:t xml:space="preserve"> </w:t>
      </w:r>
      <w:r w:rsidRPr="00ED76D4">
        <w:rPr>
          <w:rFonts w:asciiTheme="minorHAnsi" w:hAnsiTheme="minorHAnsi" w:cstheme="minorHAnsi"/>
        </w:rPr>
        <w:t>review</w:t>
      </w:r>
      <w:r w:rsidRPr="00ED76D4">
        <w:rPr>
          <w:rFonts w:asciiTheme="minorHAnsi" w:hAnsiTheme="minorHAnsi" w:cstheme="minorHAnsi"/>
          <w:spacing w:val="-13"/>
        </w:rPr>
        <w:t xml:space="preserve"> </w:t>
      </w:r>
      <w:r w:rsidRPr="00ED76D4">
        <w:rPr>
          <w:rFonts w:asciiTheme="minorHAnsi" w:hAnsiTheme="minorHAnsi" w:cstheme="minorHAnsi"/>
        </w:rPr>
        <w:t>by</w:t>
      </w:r>
      <w:r w:rsidRPr="00ED76D4">
        <w:rPr>
          <w:rFonts w:asciiTheme="minorHAnsi" w:hAnsiTheme="minorHAnsi" w:cstheme="minorHAnsi"/>
          <w:spacing w:val="-11"/>
        </w:rPr>
        <w:t xml:space="preserve"> </w:t>
      </w:r>
      <w:r w:rsidRPr="00ED76D4">
        <w:rPr>
          <w:rFonts w:asciiTheme="minorHAnsi" w:hAnsiTheme="minorHAnsi" w:cstheme="minorHAnsi"/>
        </w:rPr>
        <w:t>a</w:t>
      </w:r>
      <w:r w:rsidRPr="00ED76D4">
        <w:rPr>
          <w:rFonts w:asciiTheme="minorHAnsi" w:hAnsiTheme="minorHAnsi" w:cstheme="minorHAnsi"/>
          <w:spacing w:val="-14"/>
        </w:rPr>
        <w:t xml:space="preserve"> </w:t>
      </w:r>
      <w:r w:rsidRPr="00ED76D4">
        <w:rPr>
          <w:rFonts w:asciiTheme="minorHAnsi" w:hAnsiTheme="minorHAnsi" w:cstheme="minorHAnsi"/>
        </w:rPr>
        <w:t>qualified</w:t>
      </w:r>
      <w:r w:rsidRPr="00ED76D4">
        <w:rPr>
          <w:rFonts w:asciiTheme="minorHAnsi" w:hAnsiTheme="minorHAnsi" w:cstheme="minorHAnsi"/>
          <w:spacing w:val="-13"/>
        </w:rPr>
        <w:t xml:space="preserve"> </w:t>
      </w:r>
      <w:r w:rsidRPr="00ED76D4">
        <w:rPr>
          <w:rFonts w:asciiTheme="minorHAnsi" w:hAnsiTheme="minorHAnsi" w:cstheme="minorHAnsi"/>
        </w:rPr>
        <w:t>environmental</w:t>
      </w:r>
      <w:r w:rsidRPr="00ED76D4">
        <w:rPr>
          <w:rFonts w:asciiTheme="minorHAnsi" w:hAnsiTheme="minorHAnsi" w:cstheme="minorHAnsi"/>
          <w:spacing w:val="-13"/>
        </w:rPr>
        <w:t xml:space="preserve"> </w:t>
      </w:r>
      <w:r w:rsidRPr="00ED76D4">
        <w:rPr>
          <w:rFonts w:asciiTheme="minorHAnsi" w:hAnsiTheme="minorHAnsi" w:cstheme="minorHAnsi"/>
        </w:rPr>
        <w:t>firm</w:t>
      </w:r>
      <w:r w:rsidR="00C82ECE">
        <w:rPr>
          <w:rFonts w:asciiTheme="minorHAnsi" w:hAnsiTheme="minorHAnsi" w:cstheme="minorHAnsi"/>
        </w:rPr>
        <w:t xml:space="preserve"> </w:t>
      </w:r>
      <w:r w:rsidR="00C82ECE" w:rsidRPr="00C82ECE">
        <w:rPr>
          <w:sz w:val="22"/>
          <w:szCs w:val="22"/>
        </w:rPr>
        <w:t>and a property inspection report from a certified inspection service or licensed contractor</w:t>
      </w:r>
      <w:r w:rsidRPr="00ED76D4">
        <w:rPr>
          <w:rFonts w:asciiTheme="minorHAnsi" w:hAnsiTheme="minorHAnsi" w:cstheme="minorHAnsi"/>
        </w:rPr>
        <w:t>.</w:t>
      </w:r>
      <w:r w:rsidRPr="00ED76D4">
        <w:rPr>
          <w:rFonts w:asciiTheme="minorHAnsi" w:hAnsiTheme="minorHAnsi" w:cstheme="minorHAnsi"/>
          <w:spacing w:val="-11"/>
        </w:rPr>
        <w:t xml:space="preserve"> </w:t>
      </w:r>
      <w:proofErr w:type="gramStart"/>
      <w:r w:rsidRPr="00ED76D4">
        <w:rPr>
          <w:rFonts w:asciiTheme="minorHAnsi" w:hAnsiTheme="minorHAnsi" w:cstheme="minorHAnsi"/>
        </w:rPr>
        <w:t>In</w:t>
      </w:r>
      <w:r w:rsidRPr="00ED76D4">
        <w:rPr>
          <w:rFonts w:asciiTheme="minorHAnsi" w:hAnsiTheme="minorHAnsi" w:cstheme="minorHAnsi"/>
          <w:spacing w:val="-13"/>
        </w:rPr>
        <w:t xml:space="preserve"> </w:t>
      </w:r>
      <w:r w:rsidRPr="00ED76D4">
        <w:rPr>
          <w:rFonts w:asciiTheme="minorHAnsi" w:hAnsiTheme="minorHAnsi" w:cstheme="minorHAnsi"/>
        </w:rPr>
        <w:t>the</w:t>
      </w:r>
      <w:r w:rsidRPr="00ED76D4">
        <w:rPr>
          <w:rFonts w:asciiTheme="minorHAnsi" w:hAnsiTheme="minorHAnsi" w:cstheme="minorHAnsi"/>
          <w:spacing w:val="-12"/>
        </w:rPr>
        <w:t xml:space="preserve"> </w:t>
      </w:r>
      <w:r w:rsidRPr="00ED76D4">
        <w:rPr>
          <w:rFonts w:asciiTheme="minorHAnsi" w:hAnsiTheme="minorHAnsi" w:cstheme="minorHAnsi"/>
        </w:rPr>
        <w:t>event</w:t>
      </w:r>
      <w:r w:rsidRPr="00ED76D4">
        <w:rPr>
          <w:rFonts w:asciiTheme="minorHAnsi" w:hAnsiTheme="minorHAnsi" w:cstheme="minorHAnsi"/>
          <w:spacing w:val="-12"/>
        </w:rPr>
        <w:t xml:space="preserve"> </w:t>
      </w:r>
      <w:r w:rsidRPr="00ED76D4">
        <w:rPr>
          <w:rFonts w:asciiTheme="minorHAnsi" w:hAnsiTheme="minorHAnsi" w:cstheme="minorHAnsi"/>
        </w:rPr>
        <w:t>that</w:t>
      </w:r>
      <w:proofErr w:type="gramEnd"/>
      <w:r w:rsidRPr="00ED76D4">
        <w:rPr>
          <w:rFonts w:asciiTheme="minorHAnsi" w:hAnsiTheme="minorHAnsi" w:cstheme="minorHAnsi"/>
          <w:spacing w:val="-13"/>
        </w:rPr>
        <w:t xml:space="preserve"> </w:t>
      </w:r>
      <w:r w:rsidRPr="00ED76D4">
        <w:rPr>
          <w:rFonts w:asciiTheme="minorHAnsi" w:hAnsiTheme="minorHAnsi" w:cstheme="minorHAnsi"/>
        </w:rPr>
        <w:t>the</w:t>
      </w:r>
      <w:r w:rsidRPr="00ED76D4">
        <w:rPr>
          <w:rFonts w:asciiTheme="minorHAnsi" w:hAnsiTheme="minorHAnsi" w:cstheme="minorHAnsi"/>
          <w:spacing w:val="-12"/>
        </w:rPr>
        <w:t xml:space="preserve"> </w:t>
      </w:r>
      <w:r w:rsidRPr="00ED76D4">
        <w:rPr>
          <w:rFonts w:asciiTheme="minorHAnsi" w:hAnsiTheme="minorHAnsi" w:cstheme="minorHAnsi"/>
        </w:rPr>
        <w:t>initial</w:t>
      </w:r>
      <w:r w:rsidRPr="00ED76D4">
        <w:rPr>
          <w:rFonts w:asciiTheme="minorHAnsi" w:hAnsiTheme="minorHAnsi" w:cstheme="minorHAnsi"/>
          <w:spacing w:val="-13"/>
        </w:rPr>
        <w:t xml:space="preserve"> </w:t>
      </w:r>
      <w:r w:rsidRPr="00ED76D4">
        <w:rPr>
          <w:rFonts w:asciiTheme="minorHAnsi" w:hAnsiTheme="minorHAnsi" w:cstheme="minorHAnsi"/>
        </w:rPr>
        <w:t>review</w:t>
      </w:r>
      <w:r w:rsidRPr="00ED76D4">
        <w:rPr>
          <w:rFonts w:asciiTheme="minorHAnsi" w:hAnsiTheme="minorHAnsi" w:cstheme="minorHAnsi"/>
          <w:spacing w:val="-13"/>
        </w:rPr>
        <w:t xml:space="preserve"> </w:t>
      </w:r>
      <w:r w:rsidRPr="00ED76D4">
        <w:rPr>
          <w:rFonts w:asciiTheme="minorHAnsi" w:hAnsiTheme="minorHAnsi" w:cstheme="minorHAnsi"/>
        </w:rPr>
        <w:t xml:space="preserve">reveals a potential problem, the organization may retain a qualified environmental firm to conduct an </w:t>
      </w:r>
      <w:r w:rsidRPr="00ED76D4">
        <w:rPr>
          <w:rFonts w:asciiTheme="minorHAnsi" w:hAnsiTheme="minorHAnsi" w:cstheme="minorHAnsi"/>
        </w:rPr>
        <w:lastRenderedPageBreak/>
        <w:t xml:space="preserve">environmental audit. Criteria for acceptance of gifts of real estate include: Is the property useful for the organization’s purposes? Is the property readily marketable? Are there covenants, conditions, restrictions, reservations, easements, </w:t>
      </w:r>
      <w:proofErr w:type="gramStart"/>
      <w:r w:rsidRPr="00ED76D4">
        <w:rPr>
          <w:rFonts w:asciiTheme="minorHAnsi" w:hAnsiTheme="minorHAnsi" w:cstheme="minorHAnsi"/>
        </w:rPr>
        <w:t>liens</w:t>
      </w:r>
      <w:proofErr w:type="gramEnd"/>
      <w:r w:rsidRPr="00ED76D4">
        <w:rPr>
          <w:rFonts w:asciiTheme="minorHAnsi" w:hAnsiTheme="minorHAnsi" w:cstheme="minorHAnsi"/>
        </w:rPr>
        <w:t xml:space="preserve">, or other encumbrances attached to the property? Are </w:t>
      </w:r>
      <w:proofErr w:type="gramStart"/>
      <w:r w:rsidRPr="00ED76D4">
        <w:rPr>
          <w:rFonts w:asciiTheme="minorHAnsi" w:hAnsiTheme="minorHAnsi" w:cstheme="minorHAnsi"/>
        </w:rPr>
        <w:t>there carrying</w:t>
      </w:r>
      <w:proofErr w:type="gramEnd"/>
      <w:r w:rsidRPr="00ED76D4">
        <w:rPr>
          <w:rFonts w:asciiTheme="minorHAnsi" w:hAnsiTheme="minorHAnsi" w:cstheme="minorHAnsi"/>
        </w:rPr>
        <w:t xml:space="preserve"> costs (including insurance, property taxes, mortgages, notes, or the</w:t>
      </w:r>
      <w:r w:rsidR="00897386" w:rsidRPr="00ED76D4">
        <w:rPr>
          <w:rFonts w:asciiTheme="minorHAnsi" w:hAnsiTheme="minorHAnsi" w:cstheme="minorHAnsi"/>
        </w:rPr>
        <w:t xml:space="preserve"> </w:t>
      </w:r>
      <w:r w:rsidRPr="00ED76D4">
        <w:rPr>
          <w:rFonts w:asciiTheme="minorHAnsi" w:hAnsiTheme="minorHAnsi" w:cstheme="minorHAnsi"/>
        </w:rPr>
        <w:t>like) or maintenance expenses associated with the property? Does the environmental review or audit</w:t>
      </w:r>
      <w:r w:rsidRPr="00ED76D4">
        <w:rPr>
          <w:rFonts w:asciiTheme="minorHAnsi" w:hAnsiTheme="minorHAnsi" w:cstheme="minorHAnsi"/>
          <w:spacing w:val="-6"/>
        </w:rPr>
        <w:t xml:space="preserve"> </w:t>
      </w:r>
      <w:r w:rsidRPr="00ED76D4">
        <w:rPr>
          <w:rFonts w:asciiTheme="minorHAnsi" w:hAnsiTheme="minorHAnsi" w:cstheme="minorHAnsi"/>
        </w:rPr>
        <w:t>reflect</w:t>
      </w:r>
      <w:r w:rsidRPr="00ED76D4">
        <w:rPr>
          <w:rFonts w:asciiTheme="minorHAnsi" w:hAnsiTheme="minorHAnsi" w:cstheme="minorHAnsi"/>
          <w:spacing w:val="-4"/>
        </w:rPr>
        <w:t xml:space="preserve"> </w:t>
      </w:r>
      <w:r w:rsidRPr="00ED76D4">
        <w:rPr>
          <w:rFonts w:asciiTheme="minorHAnsi" w:hAnsiTheme="minorHAnsi" w:cstheme="minorHAnsi"/>
        </w:rPr>
        <w:t>that</w:t>
      </w:r>
      <w:r w:rsidRPr="00ED76D4">
        <w:rPr>
          <w:rFonts w:asciiTheme="minorHAnsi" w:hAnsiTheme="minorHAnsi" w:cstheme="minorHAnsi"/>
          <w:spacing w:val="-4"/>
        </w:rPr>
        <w:t xml:space="preserve"> </w:t>
      </w:r>
      <w:r w:rsidRPr="00ED76D4">
        <w:rPr>
          <w:rFonts w:asciiTheme="minorHAnsi" w:hAnsiTheme="minorHAnsi" w:cstheme="minorHAnsi"/>
        </w:rPr>
        <w:t>the</w:t>
      </w:r>
      <w:r w:rsidRPr="00ED76D4">
        <w:rPr>
          <w:rFonts w:asciiTheme="minorHAnsi" w:hAnsiTheme="minorHAnsi" w:cstheme="minorHAnsi"/>
          <w:spacing w:val="-5"/>
        </w:rPr>
        <w:t xml:space="preserve"> </w:t>
      </w:r>
      <w:r w:rsidRPr="00ED76D4">
        <w:rPr>
          <w:rFonts w:asciiTheme="minorHAnsi" w:hAnsiTheme="minorHAnsi" w:cstheme="minorHAnsi"/>
        </w:rPr>
        <w:t>property</w:t>
      </w:r>
      <w:r w:rsidRPr="00ED76D4">
        <w:rPr>
          <w:rFonts w:asciiTheme="minorHAnsi" w:hAnsiTheme="minorHAnsi" w:cstheme="minorHAnsi"/>
          <w:spacing w:val="-5"/>
        </w:rPr>
        <w:t xml:space="preserve"> </w:t>
      </w:r>
      <w:r w:rsidRPr="00ED76D4">
        <w:rPr>
          <w:rFonts w:asciiTheme="minorHAnsi" w:hAnsiTheme="minorHAnsi" w:cstheme="minorHAnsi"/>
        </w:rPr>
        <w:t>is</w:t>
      </w:r>
      <w:r w:rsidRPr="00ED76D4">
        <w:rPr>
          <w:rFonts w:asciiTheme="minorHAnsi" w:hAnsiTheme="minorHAnsi" w:cstheme="minorHAnsi"/>
          <w:spacing w:val="-4"/>
        </w:rPr>
        <w:t xml:space="preserve"> </w:t>
      </w:r>
      <w:r w:rsidRPr="00ED76D4">
        <w:rPr>
          <w:rFonts w:asciiTheme="minorHAnsi" w:hAnsiTheme="minorHAnsi" w:cstheme="minorHAnsi"/>
        </w:rPr>
        <w:t>damaged</w:t>
      </w:r>
      <w:r w:rsidRPr="00ED76D4">
        <w:rPr>
          <w:rFonts w:asciiTheme="minorHAnsi" w:hAnsiTheme="minorHAnsi" w:cstheme="minorHAnsi"/>
          <w:spacing w:val="-4"/>
        </w:rPr>
        <w:t xml:space="preserve"> </w:t>
      </w:r>
      <w:r w:rsidRPr="00ED76D4">
        <w:rPr>
          <w:rFonts w:asciiTheme="minorHAnsi" w:hAnsiTheme="minorHAnsi" w:cstheme="minorHAnsi"/>
        </w:rPr>
        <w:t>or</w:t>
      </w:r>
      <w:r w:rsidRPr="00ED76D4">
        <w:rPr>
          <w:rFonts w:asciiTheme="minorHAnsi" w:hAnsiTheme="minorHAnsi" w:cstheme="minorHAnsi"/>
          <w:spacing w:val="-5"/>
        </w:rPr>
        <w:t xml:space="preserve"> </w:t>
      </w:r>
      <w:r w:rsidRPr="00ED76D4">
        <w:rPr>
          <w:rFonts w:asciiTheme="minorHAnsi" w:hAnsiTheme="minorHAnsi" w:cstheme="minorHAnsi"/>
        </w:rPr>
        <w:t>otherwise</w:t>
      </w:r>
      <w:r w:rsidRPr="00ED76D4">
        <w:rPr>
          <w:rFonts w:asciiTheme="minorHAnsi" w:hAnsiTheme="minorHAnsi" w:cstheme="minorHAnsi"/>
          <w:spacing w:val="-5"/>
        </w:rPr>
        <w:t xml:space="preserve"> </w:t>
      </w:r>
      <w:r w:rsidRPr="00ED76D4">
        <w:rPr>
          <w:rFonts w:asciiTheme="minorHAnsi" w:hAnsiTheme="minorHAnsi" w:cstheme="minorHAnsi"/>
        </w:rPr>
        <w:t>requires</w:t>
      </w:r>
      <w:r w:rsidRPr="00ED76D4">
        <w:rPr>
          <w:rFonts w:asciiTheme="minorHAnsi" w:hAnsiTheme="minorHAnsi" w:cstheme="minorHAnsi"/>
          <w:spacing w:val="-4"/>
        </w:rPr>
        <w:t xml:space="preserve"> </w:t>
      </w:r>
      <w:r w:rsidRPr="00ED76D4">
        <w:rPr>
          <w:rFonts w:asciiTheme="minorHAnsi" w:hAnsiTheme="minorHAnsi" w:cstheme="minorHAnsi"/>
        </w:rPr>
        <w:t>remediation?</w:t>
      </w:r>
      <w:r w:rsidRPr="00ED76D4">
        <w:rPr>
          <w:rFonts w:asciiTheme="minorHAnsi" w:hAnsiTheme="minorHAnsi" w:cstheme="minorHAnsi"/>
          <w:spacing w:val="32"/>
        </w:rPr>
        <w:t xml:space="preserve"> </w:t>
      </w:r>
      <w:r w:rsidRPr="00ED76D4">
        <w:rPr>
          <w:rFonts w:asciiTheme="minorHAnsi" w:hAnsiTheme="minorHAnsi" w:cstheme="minorHAnsi"/>
        </w:rPr>
        <w:t>Are</w:t>
      </w:r>
      <w:r w:rsidRPr="00ED76D4">
        <w:rPr>
          <w:rFonts w:asciiTheme="minorHAnsi" w:hAnsiTheme="minorHAnsi" w:cstheme="minorHAnsi"/>
          <w:spacing w:val="-5"/>
        </w:rPr>
        <w:t xml:space="preserve"> </w:t>
      </w:r>
      <w:r w:rsidRPr="00ED76D4">
        <w:rPr>
          <w:rFonts w:asciiTheme="minorHAnsi" w:hAnsiTheme="minorHAnsi" w:cstheme="minorHAnsi"/>
        </w:rPr>
        <w:t>there</w:t>
      </w:r>
      <w:r w:rsidRPr="00ED76D4">
        <w:rPr>
          <w:rFonts w:asciiTheme="minorHAnsi" w:hAnsiTheme="minorHAnsi" w:cstheme="minorHAnsi"/>
          <w:spacing w:val="-5"/>
        </w:rPr>
        <w:t xml:space="preserve"> </w:t>
      </w:r>
      <w:r w:rsidRPr="00ED76D4">
        <w:rPr>
          <w:rFonts w:asciiTheme="minorHAnsi" w:hAnsiTheme="minorHAnsi" w:cstheme="minorHAnsi"/>
        </w:rPr>
        <w:t>dangerous conditions on the property that could create legal liability for the owner?</w:t>
      </w:r>
    </w:p>
    <w:p w14:paraId="78AB880C" w14:textId="77777777" w:rsidR="00086C37" w:rsidRPr="00ED76D4" w:rsidRDefault="00000000">
      <w:pPr>
        <w:pStyle w:val="Heading1"/>
        <w:numPr>
          <w:ilvl w:val="0"/>
          <w:numId w:val="2"/>
        </w:numPr>
        <w:tabs>
          <w:tab w:val="left" w:pos="1439"/>
        </w:tabs>
        <w:spacing w:before="157"/>
        <w:ind w:left="1439" w:hanging="719"/>
        <w:rPr>
          <w:rFonts w:asciiTheme="minorHAnsi" w:hAnsiTheme="minorHAnsi" w:cstheme="minorHAnsi"/>
        </w:rPr>
      </w:pPr>
      <w:bookmarkStart w:id="3" w:name="IV._Use_of_Legal_Counsel"/>
      <w:bookmarkEnd w:id="3"/>
      <w:r w:rsidRPr="00ED76D4">
        <w:rPr>
          <w:rFonts w:asciiTheme="minorHAnsi" w:hAnsiTheme="minorHAnsi" w:cstheme="minorHAnsi"/>
          <w:u w:val="single"/>
        </w:rPr>
        <w:t>Use</w:t>
      </w:r>
      <w:r w:rsidRPr="00ED76D4">
        <w:rPr>
          <w:rFonts w:asciiTheme="minorHAnsi" w:hAnsiTheme="minorHAnsi" w:cstheme="minorHAnsi"/>
          <w:spacing w:val="-5"/>
          <w:u w:val="single"/>
        </w:rPr>
        <w:t xml:space="preserve"> </w:t>
      </w:r>
      <w:r w:rsidRPr="00ED76D4">
        <w:rPr>
          <w:rFonts w:asciiTheme="minorHAnsi" w:hAnsiTheme="minorHAnsi" w:cstheme="minorHAnsi"/>
          <w:u w:val="single"/>
        </w:rPr>
        <w:t>of</w:t>
      </w:r>
      <w:r w:rsidRPr="00ED76D4">
        <w:rPr>
          <w:rFonts w:asciiTheme="minorHAnsi" w:hAnsiTheme="minorHAnsi" w:cstheme="minorHAnsi"/>
          <w:spacing w:val="-5"/>
          <w:u w:val="single"/>
        </w:rPr>
        <w:t xml:space="preserve"> </w:t>
      </w:r>
      <w:r w:rsidRPr="00ED76D4">
        <w:rPr>
          <w:rFonts w:asciiTheme="minorHAnsi" w:hAnsiTheme="minorHAnsi" w:cstheme="minorHAnsi"/>
          <w:u w:val="single"/>
        </w:rPr>
        <w:t xml:space="preserve">Legal </w:t>
      </w:r>
      <w:r w:rsidRPr="00ED76D4">
        <w:rPr>
          <w:rFonts w:asciiTheme="minorHAnsi" w:hAnsiTheme="minorHAnsi" w:cstheme="minorHAnsi"/>
          <w:spacing w:val="-2"/>
          <w:u w:val="single"/>
        </w:rPr>
        <w:t>Counsel</w:t>
      </w:r>
    </w:p>
    <w:p w14:paraId="678F2FD7" w14:textId="4C001ECD" w:rsidR="00086C37" w:rsidRPr="00ED76D4" w:rsidRDefault="00000000">
      <w:pPr>
        <w:pStyle w:val="BodyText"/>
        <w:spacing w:before="182" w:line="259" w:lineRule="auto"/>
        <w:ind w:left="360" w:right="360"/>
        <w:jc w:val="both"/>
        <w:rPr>
          <w:rFonts w:asciiTheme="minorHAnsi" w:hAnsiTheme="minorHAnsi" w:cstheme="minorHAnsi"/>
        </w:rPr>
      </w:pPr>
      <w:r w:rsidRPr="00ED76D4">
        <w:rPr>
          <w:rFonts w:asciiTheme="minorHAnsi" w:hAnsiTheme="minorHAnsi" w:cstheme="minorHAnsi"/>
        </w:rPr>
        <w:t xml:space="preserve">Shanta will seek the advice of legal counsel in matters relating to </w:t>
      </w:r>
      <w:r w:rsidR="000D2AFC">
        <w:rPr>
          <w:rFonts w:asciiTheme="minorHAnsi" w:hAnsiTheme="minorHAnsi" w:cstheme="minorHAnsi"/>
        </w:rPr>
        <w:t xml:space="preserve">the </w:t>
      </w:r>
      <w:r w:rsidRPr="00ED76D4">
        <w:rPr>
          <w:rFonts w:asciiTheme="minorHAnsi" w:hAnsiTheme="minorHAnsi" w:cstheme="minorHAnsi"/>
        </w:rPr>
        <w:t>acceptance of gifts when appropriate. Review by counsel is recommended for:</w:t>
      </w:r>
    </w:p>
    <w:p w14:paraId="7B2B3221" w14:textId="77777777" w:rsidR="00086C37" w:rsidRPr="00ED76D4" w:rsidRDefault="00000000">
      <w:pPr>
        <w:pStyle w:val="ListParagraph"/>
        <w:numPr>
          <w:ilvl w:val="0"/>
          <w:numId w:val="1"/>
        </w:numPr>
        <w:tabs>
          <w:tab w:val="left" w:pos="651"/>
        </w:tabs>
        <w:spacing w:before="160"/>
        <w:ind w:left="651" w:hanging="291"/>
        <w:rPr>
          <w:rFonts w:asciiTheme="minorHAnsi" w:hAnsiTheme="minorHAnsi" w:cstheme="minorHAnsi"/>
          <w:sz w:val="24"/>
        </w:rPr>
      </w:pPr>
      <w:r w:rsidRPr="00ED76D4">
        <w:rPr>
          <w:rFonts w:asciiTheme="minorHAnsi" w:hAnsiTheme="minorHAnsi" w:cstheme="minorHAnsi"/>
          <w:sz w:val="24"/>
        </w:rPr>
        <w:t>Gifts</w:t>
      </w:r>
      <w:r w:rsidRPr="00ED76D4">
        <w:rPr>
          <w:rFonts w:asciiTheme="minorHAnsi" w:hAnsiTheme="minorHAnsi" w:cstheme="minorHAnsi"/>
          <w:spacing w:val="-9"/>
          <w:sz w:val="24"/>
        </w:rPr>
        <w:t xml:space="preserve"> </w:t>
      </w:r>
      <w:r w:rsidRPr="00ED76D4">
        <w:rPr>
          <w:rFonts w:asciiTheme="minorHAnsi" w:hAnsiTheme="minorHAnsi" w:cstheme="minorHAnsi"/>
          <w:sz w:val="24"/>
        </w:rPr>
        <w:t>of</w:t>
      </w:r>
      <w:r w:rsidRPr="00ED76D4">
        <w:rPr>
          <w:rFonts w:asciiTheme="minorHAnsi" w:hAnsiTheme="minorHAnsi" w:cstheme="minorHAnsi"/>
          <w:spacing w:val="-5"/>
          <w:sz w:val="24"/>
        </w:rPr>
        <w:t xml:space="preserve"> </w:t>
      </w:r>
      <w:r w:rsidRPr="00ED76D4">
        <w:rPr>
          <w:rFonts w:asciiTheme="minorHAnsi" w:hAnsiTheme="minorHAnsi" w:cstheme="minorHAnsi"/>
          <w:sz w:val="24"/>
        </w:rPr>
        <w:t>securities</w:t>
      </w:r>
      <w:r w:rsidRPr="00ED76D4">
        <w:rPr>
          <w:rFonts w:asciiTheme="minorHAnsi" w:hAnsiTheme="minorHAnsi" w:cstheme="minorHAnsi"/>
          <w:spacing w:val="-2"/>
          <w:sz w:val="24"/>
        </w:rPr>
        <w:t xml:space="preserve"> </w:t>
      </w:r>
      <w:r w:rsidRPr="00ED76D4">
        <w:rPr>
          <w:rFonts w:asciiTheme="minorHAnsi" w:hAnsiTheme="minorHAnsi" w:cstheme="minorHAnsi"/>
          <w:sz w:val="24"/>
        </w:rPr>
        <w:t>that</w:t>
      </w:r>
      <w:r w:rsidRPr="00ED76D4">
        <w:rPr>
          <w:rFonts w:asciiTheme="minorHAnsi" w:hAnsiTheme="minorHAnsi" w:cstheme="minorHAnsi"/>
          <w:spacing w:val="-1"/>
          <w:sz w:val="24"/>
        </w:rPr>
        <w:t xml:space="preserve"> </w:t>
      </w:r>
      <w:r w:rsidRPr="00ED76D4">
        <w:rPr>
          <w:rFonts w:asciiTheme="minorHAnsi" w:hAnsiTheme="minorHAnsi" w:cstheme="minorHAnsi"/>
          <w:sz w:val="24"/>
        </w:rPr>
        <w:t>are</w:t>
      </w:r>
      <w:r w:rsidRPr="00ED76D4">
        <w:rPr>
          <w:rFonts w:asciiTheme="minorHAnsi" w:hAnsiTheme="minorHAnsi" w:cstheme="minorHAnsi"/>
          <w:spacing w:val="-6"/>
          <w:sz w:val="24"/>
        </w:rPr>
        <w:t xml:space="preserve"> </w:t>
      </w:r>
      <w:r w:rsidRPr="00ED76D4">
        <w:rPr>
          <w:rFonts w:asciiTheme="minorHAnsi" w:hAnsiTheme="minorHAnsi" w:cstheme="minorHAnsi"/>
          <w:sz w:val="24"/>
        </w:rPr>
        <w:t>subject</w:t>
      </w:r>
      <w:r w:rsidRPr="00ED76D4">
        <w:rPr>
          <w:rFonts w:asciiTheme="minorHAnsi" w:hAnsiTheme="minorHAnsi" w:cstheme="minorHAnsi"/>
          <w:spacing w:val="-3"/>
          <w:sz w:val="24"/>
        </w:rPr>
        <w:t xml:space="preserve"> </w:t>
      </w:r>
      <w:r w:rsidRPr="00ED76D4">
        <w:rPr>
          <w:rFonts w:asciiTheme="minorHAnsi" w:hAnsiTheme="minorHAnsi" w:cstheme="minorHAnsi"/>
          <w:sz w:val="24"/>
        </w:rPr>
        <w:t>to</w:t>
      </w:r>
      <w:r w:rsidRPr="00ED76D4">
        <w:rPr>
          <w:rFonts w:asciiTheme="minorHAnsi" w:hAnsiTheme="minorHAnsi" w:cstheme="minorHAnsi"/>
          <w:spacing w:val="-2"/>
          <w:sz w:val="24"/>
        </w:rPr>
        <w:t xml:space="preserve"> </w:t>
      </w:r>
      <w:r w:rsidRPr="00ED76D4">
        <w:rPr>
          <w:rFonts w:asciiTheme="minorHAnsi" w:hAnsiTheme="minorHAnsi" w:cstheme="minorHAnsi"/>
          <w:sz w:val="24"/>
        </w:rPr>
        <w:t>restrictions</w:t>
      </w:r>
      <w:r w:rsidRPr="00ED76D4">
        <w:rPr>
          <w:rFonts w:asciiTheme="minorHAnsi" w:hAnsiTheme="minorHAnsi" w:cstheme="minorHAnsi"/>
          <w:spacing w:val="-1"/>
          <w:sz w:val="24"/>
        </w:rPr>
        <w:t xml:space="preserve"> </w:t>
      </w:r>
      <w:r w:rsidRPr="00ED76D4">
        <w:rPr>
          <w:rFonts w:asciiTheme="minorHAnsi" w:hAnsiTheme="minorHAnsi" w:cstheme="minorHAnsi"/>
          <w:sz w:val="24"/>
        </w:rPr>
        <w:t>or</w:t>
      </w:r>
      <w:r w:rsidRPr="00ED76D4">
        <w:rPr>
          <w:rFonts w:asciiTheme="minorHAnsi" w:hAnsiTheme="minorHAnsi" w:cstheme="minorHAnsi"/>
          <w:spacing w:val="-6"/>
          <w:sz w:val="24"/>
        </w:rPr>
        <w:t xml:space="preserve"> </w:t>
      </w:r>
      <w:r w:rsidRPr="00ED76D4">
        <w:rPr>
          <w:rFonts w:asciiTheme="minorHAnsi" w:hAnsiTheme="minorHAnsi" w:cstheme="minorHAnsi"/>
          <w:sz w:val="24"/>
        </w:rPr>
        <w:t>buy-sell</w:t>
      </w:r>
      <w:r w:rsidRPr="00ED76D4">
        <w:rPr>
          <w:rFonts w:asciiTheme="minorHAnsi" w:hAnsiTheme="minorHAnsi" w:cstheme="minorHAnsi"/>
          <w:spacing w:val="-1"/>
          <w:sz w:val="24"/>
        </w:rPr>
        <w:t xml:space="preserve"> </w:t>
      </w:r>
      <w:r w:rsidRPr="00ED76D4">
        <w:rPr>
          <w:rFonts w:asciiTheme="minorHAnsi" w:hAnsiTheme="minorHAnsi" w:cstheme="minorHAnsi"/>
          <w:spacing w:val="-2"/>
          <w:sz w:val="24"/>
        </w:rPr>
        <w:t>agreements.</w:t>
      </w:r>
    </w:p>
    <w:p w14:paraId="432F12D3" w14:textId="51CF91C9" w:rsidR="00086C37" w:rsidRPr="00ED76D4" w:rsidRDefault="00000000">
      <w:pPr>
        <w:pStyle w:val="ListParagraph"/>
        <w:numPr>
          <w:ilvl w:val="0"/>
          <w:numId w:val="1"/>
        </w:numPr>
        <w:tabs>
          <w:tab w:val="left" w:pos="644"/>
        </w:tabs>
        <w:spacing w:before="180" w:line="259" w:lineRule="auto"/>
        <w:ind w:left="360" w:right="427" w:firstLine="0"/>
        <w:rPr>
          <w:rFonts w:asciiTheme="minorHAnsi" w:hAnsiTheme="minorHAnsi" w:cstheme="minorHAnsi"/>
          <w:sz w:val="24"/>
        </w:rPr>
      </w:pPr>
      <w:r w:rsidRPr="00ED76D4">
        <w:rPr>
          <w:rFonts w:asciiTheme="minorHAnsi" w:hAnsiTheme="minorHAnsi" w:cstheme="minorHAnsi"/>
          <w:sz w:val="24"/>
        </w:rPr>
        <w:t>Documents</w:t>
      </w:r>
      <w:r w:rsidRPr="00ED76D4">
        <w:rPr>
          <w:rFonts w:asciiTheme="minorHAnsi" w:hAnsiTheme="minorHAnsi" w:cstheme="minorHAnsi"/>
          <w:spacing w:val="-3"/>
          <w:sz w:val="24"/>
        </w:rPr>
        <w:t xml:space="preserve"> </w:t>
      </w:r>
      <w:r w:rsidRPr="00ED76D4">
        <w:rPr>
          <w:rFonts w:asciiTheme="minorHAnsi" w:hAnsiTheme="minorHAnsi" w:cstheme="minorHAnsi"/>
          <w:sz w:val="24"/>
        </w:rPr>
        <w:t>naming</w:t>
      </w:r>
      <w:r w:rsidRPr="00ED76D4">
        <w:rPr>
          <w:rFonts w:asciiTheme="minorHAnsi" w:hAnsiTheme="minorHAnsi" w:cstheme="minorHAnsi"/>
          <w:spacing w:val="-3"/>
          <w:sz w:val="24"/>
        </w:rPr>
        <w:t xml:space="preserve"> </w:t>
      </w:r>
      <w:r w:rsidRPr="00ED76D4">
        <w:rPr>
          <w:rFonts w:asciiTheme="minorHAnsi" w:hAnsiTheme="minorHAnsi" w:cstheme="minorHAnsi"/>
          <w:sz w:val="24"/>
        </w:rPr>
        <w:t>Shanta</w:t>
      </w:r>
      <w:r w:rsidRPr="00ED76D4">
        <w:rPr>
          <w:rFonts w:asciiTheme="minorHAnsi" w:hAnsiTheme="minorHAnsi" w:cstheme="minorHAnsi"/>
          <w:spacing w:val="-4"/>
          <w:sz w:val="24"/>
        </w:rPr>
        <w:t xml:space="preserve"> </w:t>
      </w:r>
      <w:r w:rsidRPr="00ED76D4">
        <w:rPr>
          <w:rFonts w:asciiTheme="minorHAnsi" w:hAnsiTheme="minorHAnsi" w:cstheme="minorHAnsi"/>
          <w:sz w:val="24"/>
        </w:rPr>
        <w:t>as</w:t>
      </w:r>
      <w:r w:rsidRPr="00ED76D4">
        <w:rPr>
          <w:rFonts w:asciiTheme="minorHAnsi" w:hAnsiTheme="minorHAnsi" w:cstheme="minorHAnsi"/>
          <w:spacing w:val="-3"/>
          <w:sz w:val="24"/>
        </w:rPr>
        <w:t xml:space="preserve"> </w:t>
      </w:r>
      <w:r w:rsidRPr="00ED76D4">
        <w:rPr>
          <w:rFonts w:asciiTheme="minorHAnsi" w:hAnsiTheme="minorHAnsi" w:cstheme="minorHAnsi"/>
          <w:sz w:val="24"/>
        </w:rPr>
        <w:t>trustee</w:t>
      </w:r>
      <w:r w:rsidRPr="00ED76D4">
        <w:rPr>
          <w:rFonts w:asciiTheme="minorHAnsi" w:hAnsiTheme="minorHAnsi" w:cstheme="minorHAnsi"/>
          <w:spacing w:val="-2"/>
          <w:sz w:val="24"/>
        </w:rPr>
        <w:t xml:space="preserve"> </w:t>
      </w:r>
      <w:r w:rsidRPr="00ED76D4">
        <w:rPr>
          <w:rFonts w:asciiTheme="minorHAnsi" w:hAnsiTheme="minorHAnsi" w:cstheme="minorHAnsi"/>
          <w:sz w:val="24"/>
        </w:rPr>
        <w:t>or</w:t>
      </w:r>
      <w:r w:rsidRPr="00ED76D4">
        <w:rPr>
          <w:rFonts w:asciiTheme="minorHAnsi" w:hAnsiTheme="minorHAnsi" w:cstheme="minorHAnsi"/>
          <w:spacing w:val="-4"/>
          <w:sz w:val="24"/>
        </w:rPr>
        <w:t xml:space="preserve"> </w:t>
      </w:r>
      <w:r w:rsidRPr="00ED76D4">
        <w:rPr>
          <w:rFonts w:asciiTheme="minorHAnsi" w:hAnsiTheme="minorHAnsi" w:cstheme="minorHAnsi"/>
          <w:sz w:val="24"/>
        </w:rPr>
        <w:t>requiring</w:t>
      </w:r>
      <w:r w:rsidRPr="00ED76D4">
        <w:rPr>
          <w:rFonts w:asciiTheme="minorHAnsi" w:hAnsiTheme="minorHAnsi" w:cstheme="minorHAnsi"/>
          <w:spacing w:val="-3"/>
          <w:sz w:val="24"/>
        </w:rPr>
        <w:t xml:space="preserve"> </w:t>
      </w:r>
      <w:r w:rsidRPr="00ED76D4">
        <w:rPr>
          <w:rFonts w:asciiTheme="minorHAnsi" w:hAnsiTheme="minorHAnsi" w:cstheme="minorHAnsi"/>
          <w:sz w:val="24"/>
        </w:rPr>
        <w:t>Shanta</w:t>
      </w:r>
      <w:r w:rsidRPr="00ED76D4">
        <w:rPr>
          <w:rFonts w:asciiTheme="minorHAnsi" w:hAnsiTheme="minorHAnsi" w:cstheme="minorHAnsi"/>
          <w:spacing w:val="-2"/>
          <w:sz w:val="24"/>
        </w:rPr>
        <w:t xml:space="preserve"> </w:t>
      </w:r>
      <w:r w:rsidRPr="00ED76D4">
        <w:rPr>
          <w:rFonts w:asciiTheme="minorHAnsi" w:hAnsiTheme="minorHAnsi" w:cstheme="minorHAnsi"/>
          <w:sz w:val="24"/>
        </w:rPr>
        <w:t>to</w:t>
      </w:r>
      <w:r w:rsidRPr="00ED76D4">
        <w:rPr>
          <w:rFonts w:asciiTheme="minorHAnsi" w:hAnsiTheme="minorHAnsi" w:cstheme="minorHAnsi"/>
          <w:spacing w:val="-3"/>
          <w:sz w:val="24"/>
        </w:rPr>
        <w:t xml:space="preserve"> </w:t>
      </w:r>
      <w:r w:rsidRPr="00ED76D4">
        <w:rPr>
          <w:rFonts w:asciiTheme="minorHAnsi" w:hAnsiTheme="minorHAnsi" w:cstheme="minorHAnsi"/>
          <w:sz w:val="24"/>
        </w:rPr>
        <w:t>act</w:t>
      </w:r>
      <w:r w:rsidRPr="00ED76D4">
        <w:rPr>
          <w:rFonts w:asciiTheme="minorHAnsi" w:hAnsiTheme="minorHAnsi" w:cstheme="minorHAnsi"/>
          <w:spacing w:val="-3"/>
          <w:sz w:val="24"/>
        </w:rPr>
        <w:t xml:space="preserve"> </w:t>
      </w:r>
      <w:r w:rsidRPr="00ED76D4">
        <w:rPr>
          <w:rFonts w:asciiTheme="minorHAnsi" w:hAnsiTheme="minorHAnsi" w:cstheme="minorHAnsi"/>
          <w:sz w:val="24"/>
        </w:rPr>
        <w:t>in</w:t>
      </w:r>
      <w:r w:rsidRPr="00ED76D4">
        <w:rPr>
          <w:rFonts w:asciiTheme="minorHAnsi" w:hAnsiTheme="minorHAnsi" w:cstheme="minorHAnsi"/>
          <w:spacing w:val="-3"/>
          <w:sz w:val="24"/>
        </w:rPr>
        <w:t xml:space="preserve"> </w:t>
      </w:r>
      <w:r w:rsidRPr="00ED76D4">
        <w:rPr>
          <w:rFonts w:asciiTheme="minorHAnsi" w:hAnsiTheme="minorHAnsi" w:cstheme="minorHAnsi"/>
          <w:sz w:val="24"/>
        </w:rPr>
        <w:t>any fiduciary capacity.</w:t>
      </w:r>
    </w:p>
    <w:p w14:paraId="7FF205C9" w14:textId="247F6982" w:rsidR="00086C37" w:rsidRPr="00ED76D4" w:rsidRDefault="00000000">
      <w:pPr>
        <w:pStyle w:val="ListParagraph"/>
        <w:numPr>
          <w:ilvl w:val="0"/>
          <w:numId w:val="1"/>
        </w:numPr>
        <w:tabs>
          <w:tab w:val="left" w:pos="640"/>
        </w:tabs>
        <w:spacing w:before="160"/>
        <w:ind w:left="640" w:hanging="280"/>
        <w:rPr>
          <w:rFonts w:asciiTheme="minorHAnsi" w:hAnsiTheme="minorHAnsi" w:cstheme="minorHAnsi"/>
          <w:sz w:val="24"/>
        </w:rPr>
      </w:pPr>
      <w:r w:rsidRPr="00ED76D4">
        <w:rPr>
          <w:rFonts w:asciiTheme="minorHAnsi" w:hAnsiTheme="minorHAnsi" w:cstheme="minorHAnsi"/>
          <w:sz w:val="24"/>
        </w:rPr>
        <w:t>Gifts</w:t>
      </w:r>
      <w:r w:rsidRPr="00ED76D4">
        <w:rPr>
          <w:rFonts w:asciiTheme="minorHAnsi" w:hAnsiTheme="minorHAnsi" w:cstheme="minorHAnsi"/>
          <w:spacing w:val="-5"/>
          <w:sz w:val="24"/>
        </w:rPr>
        <w:t xml:space="preserve"> </w:t>
      </w:r>
      <w:proofErr w:type="gramStart"/>
      <w:r w:rsidRPr="00ED76D4">
        <w:rPr>
          <w:rFonts w:asciiTheme="minorHAnsi" w:hAnsiTheme="minorHAnsi" w:cstheme="minorHAnsi"/>
          <w:sz w:val="24"/>
        </w:rPr>
        <w:t>requiring</w:t>
      </w:r>
      <w:proofErr w:type="gramEnd"/>
      <w:r w:rsidRPr="00ED76D4">
        <w:rPr>
          <w:rFonts w:asciiTheme="minorHAnsi" w:hAnsiTheme="minorHAnsi" w:cstheme="minorHAnsi"/>
          <w:spacing w:val="-1"/>
          <w:sz w:val="24"/>
        </w:rPr>
        <w:t xml:space="preserve"> </w:t>
      </w:r>
      <w:r w:rsidRPr="00ED76D4">
        <w:rPr>
          <w:rFonts w:asciiTheme="minorHAnsi" w:hAnsiTheme="minorHAnsi" w:cstheme="minorHAnsi"/>
          <w:sz w:val="24"/>
        </w:rPr>
        <w:t>Shanta</w:t>
      </w:r>
      <w:r w:rsidR="009117F5">
        <w:rPr>
          <w:rFonts w:asciiTheme="minorHAnsi" w:hAnsiTheme="minorHAnsi" w:cstheme="minorHAnsi"/>
        </w:rPr>
        <w:t xml:space="preserve"> </w:t>
      </w:r>
      <w:r w:rsidRPr="00ED76D4">
        <w:rPr>
          <w:rFonts w:asciiTheme="minorHAnsi" w:hAnsiTheme="minorHAnsi" w:cstheme="minorHAnsi"/>
          <w:sz w:val="24"/>
        </w:rPr>
        <w:t>to</w:t>
      </w:r>
      <w:r w:rsidRPr="00ED76D4">
        <w:rPr>
          <w:rFonts w:asciiTheme="minorHAnsi" w:hAnsiTheme="minorHAnsi" w:cstheme="minorHAnsi"/>
          <w:spacing w:val="-5"/>
          <w:sz w:val="24"/>
        </w:rPr>
        <w:t xml:space="preserve"> </w:t>
      </w:r>
      <w:r w:rsidRPr="00ED76D4">
        <w:rPr>
          <w:rFonts w:asciiTheme="minorHAnsi" w:hAnsiTheme="minorHAnsi" w:cstheme="minorHAnsi"/>
          <w:sz w:val="24"/>
        </w:rPr>
        <w:t>assume</w:t>
      </w:r>
      <w:r w:rsidRPr="00ED76D4">
        <w:rPr>
          <w:rFonts w:asciiTheme="minorHAnsi" w:hAnsiTheme="minorHAnsi" w:cstheme="minorHAnsi"/>
          <w:spacing w:val="-5"/>
          <w:sz w:val="24"/>
        </w:rPr>
        <w:t xml:space="preserve"> </w:t>
      </w:r>
      <w:r w:rsidRPr="00ED76D4">
        <w:rPr>
          <w:rFonts w:asciiTheme="minorHAnsi" w:hAnsiTheme="minorHAnsi" w:cstheme="minorHAnsi"/>
          <w:sz w:val="24"/>
        </w:rPr>
        <w:t>financial</w:t>
      </w:r>
      <w:r w:rsidRPr="00ED76D4">
        <w:rPr>
          <w:rFonts w:asciiTheme="minorHAnsi" w:hAnsiTheme="minorHAnsi" w:cstheme="minorHAnsi"/>
          <w:spacing w:val="-1"/>
          <w:sz w:val="24"/>
        </w:rPr>
        <w:t xml:space="preserve"> </w:t>
      </w:r>
      <w:r w:rsidRPr="00ED76D4">
        <w:rPr>
          <w:rFonts w:asciiTheme="minorHAnsi" w:hAnsiTheme="minorHAnsi" w:cstheme="minorHAnsi"/>
          <w:sz w:val="24"/>
        </w:rPr>
        <w:t>or</w:t>
      </w:r>
      <w:r w:rsidRPr="00ED76D4">
        <w:rPr>
          <w:rFonts w:asciiTheme="minorHAnsi" w:hAnsiTheme="minorHAnsi" w:cstheme="minorHAnsi"/>
          <w:spacing w:val="-5"/>
          <w:sz w:val="24"/>
        </w:rPr>
        <w:t xml:space="preserve"> </w:t>
      </w:r>
      <w:r w:rsidRPr="00ED76D4">
        <w:rPr>
          <w:rFonts w:asciiTheme="minorHAnsi" w:hAnsiTheme="minorHAnsi" w:cstheme="minorHAnsi"/>
          <w:sz w:val="24"/>
        </w:rPr>
        <w:t>other</w:t>
      </w:r>
      <w:r w:rsidRPr="00ED76D4">
        <w:rPr>
          <w:rFonts w:asciiTheme="minorHAnsi" w:hAnsiTheme="minorHAnsi" w:cstheme="minorHAnsi"/>
          <w:spacing w:val="-5"/>
          <w:sz w:val="24"/>
        </w:rPr>
        <w:t xml:space="preserve"> </w:t>
      </w:r>
      <w:r w:rsidRPr="00ED76D4">
        <w:rPr>
          <w:rFonts w:asciiTheme="minorHAnsi" w:hAnsiTheme="minorHAnsi" w:cstheme="minorHAnsi"/>
          <w:spacing w:val="-2"/>
          <w:sz w:val="24"/>
        </w:rPr>
        <w:t>obligations.</w:t>
      </w:r>
    </w:p>
    <w:p w14:paraId="02D4E7C2" w14:textId="77777777" w:rsidR="00086C37" w:rsidRPr="00ED76D4" w:rsidRDefault="00000000">
      <w:pPr>
        <w:pStyle w:val="ListParagraph"/>
        <w:numPr>
          <w:ilvl w:val="0"/>
          <w:numId w:val="1"/>
        </w:numPr>
        <w:tabs>
          <w:tab w:val="left" w:pos="651"/>
        </w:tabs>
        <w:spacing w:before="183"/>
        <w:ind w:left="651" w:hanging="291"/>
        <w:rPr>
          <w:rFonts w:asciiTheme="minorHAnsi" w:hAnsiTheme="minorHAnsi" w:cstheme="minorHAnsi"/>
          <w:sz w:val="24"/>
        </w:rPr>
      </w:pPr>
      <w:r w:rsidRPr="00ED76D4">
        <w:rPr>
          <w:rFonts w:asciiTheme="minorHAnsi" w:hAnsiTheme="minorHAnsi" w:cstheme="minorHAnsi"/>
          <w:sz w:val="24"/>
        </w:rPr>
        <w:t>Transactions</w:t>
      </w:r>
      <w:r w:rsidRPr="00ED76D4">
        <w:rPr>
          <w:rFonts w:asciiTheme="minorHAnsi" w:hAnsiTheme="minorHAnsi" w:cstheme="minorHAnsi"/>
          <w:spacing w:val="-7"/>
          <w:sz w:val="24"/>
        </w:rPr>
        <w:t xml:space="preserve"> </w:t>
      </w:r>
      <w:r w:rsidRPr="00ED76D4">
        <w:rPr>
          <w:rFonts w:asciiTheme="minorHAnsi" w:hAnsiTheme="minorHAnsi" w:cstheme="minorHAnsi"/>
          <w:sz w:val="24"/>
        </w:rPr>
        <w:t>with</w:t>
      </w:r>
      <w:r w:rsidRPr="00ED76D4">
        <w:rPr>
          <w:rFonts w:asciiTheme="minorHAnsi" w:hAnsiTheme="minorHAnsi" w:cstheme="minorHAnsi"/>
          <w:spacing w:val="-5"/>
          <w:sz w:val="24"/>
        </w:rPr>
        <w:t xml:space="preserve"> </w:t>
      </w:r>
      <w:r w:rsidRPr="00ED76D4">
        <w:rPr>
          <w:rFonts w:asciiTheme="minorHAnsi" w:hAnsiTheme="minorHAnsi" w:cstheme="minorHAnsi"/>
          <w:sz w:val="24"/>
        </w:rPr>
        <w:t>potential</w:t>
      </w:r>
      <w:r w:rsidRPr="00ED76D4">
        <w:rPr>
          <w:rFonts w:asciiTheme="minorHAnsi" w:hAnsiTheme="minorHAnsi" w:cstheme="minorHAnsi"/>
          <w:spacing w:val="-4"/>
          <w:sz w:val="24"/>
        </w:rPr>
        <w:t xml:space="preserve"> </w:t>
      </w:r>
      <w:r w:rsidRPr="00ED76D4">
        <w:rPr>
          <w:rFonts w:asciiTheme="minorHAnsi" w:hAnsiTheme="minorHAnsi" w:cstheme="minorHAnsi"/>
          <w:sz w:val="24"/>
        </w:rPr>
        <w:t>conflicts</w:t>
      </w:r>
      <w:r w:rsidRPr="00ED76D4">
        <w:rPr>
          <w:rFonts w:asciiTheme="minorHAnsi" w:hAnsiTheme="minorHAnsi" w:cstheme="minorHAnsi"/>
          <w:spacing w:val="-5"/>
          <w:sz w:val="24"/>
        </w:rPr>
        <w:t xml:space="preserve"> </w:t>
      </w:r>
      <w:r w:rsidRPr="00ED76D4">
        <w:rPr>
          <w:rFonts w:asciiTheme="minorHAnsi" w:hAnsiTheme="minorHAnsi" w:cstheme="minorHAnsi"/>
          <w:sz w:val="24"/>
        </w:rPr>
        <w:t>of</w:t>
      </w:r>
      <w:r w:rsidRPr="00ED76D4">
        <w:rPr>
          <w:rFonts w:asciiTheme="minorHAnsi" w:hAnsiTheme="minorHAnsi" w:cstheme="minorHAnsi"/>
          <w:spacing w:val="-5"/>
          <w:sz w:val="24"/>
        </w:rPr>
        <w:t xml:space="preserve"> </w:t>
      </w:r>
      <w:r w:rsidRPr="00ED76D4">
        <w:rPr>
          <w:rFonts w:asciiTheme="minorHAnsi" w:hAnsiTheme="minorHAnsi" w:cstheme="minorHAnsi"/>
          <w:spacing w:val="-2"/>
          <w:sz w:val="24"/>
        </w:rPr>
        <w:t>interest.</w:t>
      </w:r>
    </w:p>
    <w:p w14:paraId="6ED740B9" w14:textId="28A2A918" w:rsidR="00086C37" w:rsidRPr="008850AA" w:rsidRDefault="00000000" w:rsidP="008850AA">
      <w:pPr>
        <w:pStyle w:val="ListParagraph"/>
        <w:numPr>
          <w:ilvl w:val="0"/>
          <w:numId w:val="1"/>
        </w:numPr>
        <w:tabs>
          <w:tab w:val="left" w:pos="625"/>
        </w:tabs>
        <w:spacing w:before="182"/>
        <w:ind w:left="625" w:hanging="265"/>
        <w:rPr>
          <w:rFonts w:asciiTheme="minorHAnsi" w:hAnsiTheme="minorHAnsi" w:cstheme="minorHAnsi"/>
          <w:sz w:val="24"/>
        </w:rPr>
      </w:pPr>
      <w:r w:rsidRPr="00ED76D4">
        <w:rPr>
          <w:rFonts w:asciiTheme="minorHAnsi" w:hAnsiTheme="minorHAnsi" w:cstheme="minorHAnsi"/>
          <w:sz w:val="24"/>
        </w:rPr>
        <w:t>Gifts</w:t>
      </w:r>
      <w:r w:rsidRPr="00ED76D4">
        <w:rPr>
          <w:rFonts w:asciiTheme="minorHAnsi" w:hAnsiTheme="minorHAnsi" w:cstheme="minorHAnsi"/>
          <w:spacing w:val="-7"/>
          <w:sz w:val="24"/>
        </w:rPr>
        <w:t xml:space="preserve"> </w:t>
      </w:r>
      <w:r w:rsidRPr="00ED76D4">
        <w:rPr>
          <w:rFonts w:asciiTheme="minorHAnsi" w:hAnsiTheme="minorHAnsi" w:cstheme="minorHAnsi"/>
          <w:sz w:val="24"/>
        </w:rPr>
        <w:t>of</w:t>
      </w:r>
      <w:r w:rsidRPr="00ED76D4">
        <w:rPr>
          <w:rFonts w:asciiTheme="minorHAnsi" w:hAnsiTheme="minorHAnsi" w:cstheme="minorHAnsi"/>
          <w:spacing w:val="-5"/>
          <w:sz w:val="24"/>
        </w:rPr>
        <w:t xml:space="preserve"> </w:t>
      </w:r>
      <w:r w:rsidRPr="00ED76D4">
        <w:rPr>
          <w:rFonts w:asciiTheme="minorHAnsi" w:hAnsiTheme="minorHAnsi" w:cstheme="minorHAnsi"/>
          <w:sz w:val="24"/>
        </w:rPr>
        <w:t>property</w:t>
      </w:r>
      <w:r w:rsidRPr="00ED76D4">
        <w:rPr>
          <w:rFonts w:asciiTheme="minorHAnsi" w:hAnsiTheme="minorHAnsi" w:cstheme="minorHAnsi"/>
          <w:spacing w:val="-1"/>
          <w:sz w:val="24"/>
        </w:rPr>
        <w:t xml:space="preserve"> </w:t>
      </w:r>
      <w:r w:rsidRPr="00ED76D4">
        <w:rPr>
          <w:rFonts w:asciiTheme="minorHAnsi" w:hAnsiTheme="minorHAnsi" w:cstheme="minorHAnsi"/>
          <w:sz w:val="24"/>
        </w:rPr>
        <w:t>which may</w:t>
      </w:r>
      <w:r w:rsidRPr="00ED76D4">
        <w:rPr>
          <w:rFonts w:asciiTheme="minorHAnsi" w:hAnsiTheme="minorHAnsi" w:cstheme="minorHAnsi"/>
          <w:spacing w:val="-1"/>
          <w:sz w:val="24"/>
        </w:rPr>
        <w:t xml:space="preserve"> </w:t>
      </w:r>
      <w:r w:rsidRPr="00ED76D4">
        <w:rPr>
          <w:rFonts w:asciiTheme="minorHAnsi" w:hAnsiTheme="minorHAnsi" w:cstheme="minorHAnsi"/>
          <w:sz w:val="24"/>
        </w:rPr>
        <w:t>be</w:t>
      </w:r>
      <w:r w:rsidRPr="00ED76D4">
        <w:rPr>
          <w:rFonts w:asciiTheme="minorHAnsi" w:hAnsiTheme="minorHAnsi" w:cstheme="minorHAnsi"/>
          <w:spacing w:val="-5"/>
          <w:sz w:val="24"/>
        </w:rPr>
        <w:t xml:space="preserve"> </w:t>
      </w:r>
      <w:r w:rsidRPr="00ED76D4">
        <w:rPr>
          <w:rFonts w:asciiTheme="minorHAnsi" w:hAnsiTheme="minorHAnsi" w:cstheme="minorHAnsi"/>
          <w:sz w:val="24"/>
        </w:rPr>
        <w:t>subject</w:t>
      </w:r>
      <w:r w:rsidRPr="00ED76D4">
        <w:rPr>
          <w:rFonts w:asciiTheme="minorHAnsi" w:hAnsiTheme="minorHAnsi" w:cstheme="minorHAnsi"/>
          <w:spacing w:val="-1"/>
          <w:sz w:val="24"/>
        </w:rPr>
        <w:t xml:space="preserve"> </w:t>
      </w:r>
      <w:r w:rsidRPr="00ED76D4">
        <w:rPr>
          <w:rFonts w:asciiTheme="minorHAnsi" w:hAnsiTheme="minorHAnsi" w:cstheme="minorHAnsi"/>
          <w:sz w:val="24"/>
        </w:rPr>
        <w:t>to</w:t>
      </w:r>
      <w:r w:rsidRPr="00ED76D4">
        <w:rPr>
          <w:rFonts w:asciiTheme="minorHAnsi" w:hAnsiTheme="minorHAnsi" w:cstheme="minorHAnsi"/>
          <w:spacing w:val="-2"/>
          <w:sz w:val="24"/>
        </w:rPr>
        <w:t xml:space="preserve"> </w:t>
      </w:r>
      <w:r w:rsidRPr="00ED76D4">
        <w:rPr>
          <w:rFonts w:asciiTheme="minorHAnsi" w:hAnsiTheme="minorHAnsi" w:cstheme="minorHAnsi"/>
          <w:sz w:val="24"/>
        </w:rPr>
        <w:t>environmental</w:t>
      </w:r>
      <w:r w:rsidRPr="00ED76D4">
        <w:rPr>
          <w:rFonts w:asciiTheme="minorHAnsi" w:hAnsiTheme="minorHAnsi" w:cstheme="minorHAnsi"/>
          <w:spacing w:val="-1"/>
          <w:sz w:val="24"/>
        </w:rPr>
        <w:t xml:space="preserve"> </w:t>
      </w:r>
      <w:r w:rsidRPr="00ED76D4">
        <w:rPr>
          <w:rFonts w:asciiTheme="minorHAnsi" w:hAnsiTheme="minorHAnsi" w:cstheme="minorHAnsi"/>
          <w:sz w:val="24"/>
        </w:rPr>
        <w:t>or</w:t>
      </w:r>
      <w:r w:rsidRPr="00ED76D4">
        <w:rPr>
          <w:rFonts w:asciiTheme="minorHAnsi" w:hAnsiTheme="minorHAnsi" w:cstheme="minorHAnsi"/>
          <w:spacing w:val="-5"/>
          <w:sz w:val="24"/>
        </w:rPr>
        <w:t xml:space="preserve"> </w:t>
      </w:r>
      <w:r w:rsidRPr="00ED76D4">
        <w:rPr>
          <w:rFonts w:asciiTheme="minorHAnsi" w:hAnsiTheme="minorHAnsi" w:cstheme="minorHAnsi"/>
          <w:sz w:val="24"/>
        </w:rPr>
        <w:t>other</w:t>
      </w:r>
      <w:r w:rsidRPr="00ED76D4">
        <w:rPr>
          <w:rFonts w:asciiTheme="minorHAnsi" w:hAnsiTheme="minorHAnsi" w:cstheme="minorHAnsi"/>
          <w:spacing w:val="-5"/>
          <w:sz w:val="24"/>
        </w:rPr>
        <w:t xml:space="preserve"> </w:t>
      </w:r>
      <w:r w:rsidRPr="00ED76D4">
        <w:rPr>
          <w:rFonts w:asciiTheme="minorHAnsi" w:hAnsiTheme="minorHAnsi" w:cstheme="minorHAnsi"/>
          <w:sz w:val="24"/>
        </w:rPr>
        <w:t>regulatory</w:t>
      </w:r>
      <w:r w:rsidRPr="00ED76D4">
        <w:rPr>
          <w:rFonts w:asciiTheme="minorHAnsi" w:hAnsiTheme="minorHAnsi" w:cstheme="minorHAnsi"/>
          <w:spacing w:val="-1"/>
          <w:sz w:val="24"/>
        </w:rPr>
        <w:t xml:space="preserve"> </w:t>
      </w:r>
      <w:r w:rsidRPr="00ED76D4">
        <w:rPr>
          <w:rFonts w:asciiTheme="minorHAnsi" w:hAnsiTheme="minorHAnsi" w:cstheme="minorHAnsi"/>
          <w:spacing w:val="-2"/>
          <w:sz w:val="24"/>
        </w:rPr>
        <w:t>restrictions.</w:t>
      </w:r>
    </w:p>
    <w:p w14:paraId="52DAF896" w14:textId="77777777" w:rsidR="00086C37" w:rsidRPr="00ED76D4" w:rsidRDefault="00086C37">
      <w:pPr>
        <w:pStyle w:val="BodyText"/>
        <w:spacing w:before="86"/>
        <w:rPr>
          <w:rFonts w:asciiTheme="minorHAnsi" w:hAnsiTheme="minorHAnsi" w:cstheme="minorHAnsi"/>
        </w:rPr>
      </w:pPr>
    </w:p>
    <w:p w14:paraId="73355884" w14:textId="566CDEA8" w:rsidR="00086C37" w:rsidRDefault="00000000" w:rsidP="00C571FD">
      <w:pPr>
        <w:ind w:left="360"/>
        <w:jc w:val="both"/>
        <w:rPr>
          <w:rFonts w:asciiTheme="minorHAnsi" w:hAnsiTheme="minorHAnsi" w:cstheme="minorHAnsi"/>
          <w:i/>
          <w:sz w:val="24"/>
        </w:rPr>
      </w:pPr>
      <w:r w:rsidRPr="00ED76D4">
        <w:rPr>
          <w:rFonts w:asciiTheme="minorHAnsi" w:hAnsiTheme="minorHAnsi" w:cstheme="minorHAnsi"/>
          <w:i/>
          <w:sz w:val="24"/>
        </w:rPr>
        <w:t>This</w:t>
      </w:r>
      <w:r w:rsidRPr="00ED76D4">
        <w:rPr>
          <w:rFonts w:asciiTheme="minorHAnsi" w:hAnsiTheme="minorHAnsi" w:cstheme="minorHAnsi"/>
          <w:i/>
          <w:spacing w:val="-2"/>
          <w:sz w:val="24"/>
        </w:rPr>
        <w:t xml:space="preserve"> </w:t>
      </w:r>
      <w:r w:rsidRPr="00ED76D4">
        <w:rPr>
          <w:rFonts w:asciiTheme="minorHAnsi" w:hAnsiTheme="minorHAnsi" w:cstheme="minorHAnsi"/>
          <w:i/>
          <w:sz w:val="24"/>
        </w:rPr>
        <w:t>gift</w:t>
      </w:r>
      <w:r w:rsidRPr="00ED76D4">
        <w:rPr>
          <w:rFonts w:asciiTheme="minorHAnsi" w:hAnsiTheme="minorHAnsi" w:cstheme="minorHAnsi"/>
          <w:i/>
          <w:spacing w:val="-3"/>
          <w:sz w:val="24"/>
        </w:rPr>
        <w:t xml:space="preserve"> </w:t>
      </w:r>
      <w:r w:rsidRPr="00ED76D4">
        <w:rPr>
          <w:rFonts w:asciiTheme="minorHAnsi" w:hAnsiTheme="minorHAnsi" w:cstheme="minorHAnsi"/>
          <w:i/>
          <w:sz w:val="24"/>
        </w:rPr>
        <w:t>acceptance</w:t>
      </w:r>
      <w:r w:rsidRPr="00ED76D4">
        <w:rPr>
          <w:rFonts w:asciiTheme="minorHAnsi" w:hAnsiTheme="minorHAnsi" w:cstheme="minorHAnsi"/>
          <w:i/>
          <w:spacing w:val="-2"/>
          <w:sz w:val="24"/>
        </w:rPr>
        <w:t xml:space="preserve"> </w:t>
      </w:r>
      <w:r w:rsidRPr="00ED76D4">
        <w:rPr>
          <w:rFonts w:asciiTheme="minorHAnsi" w:hAnsiTheme="minorHAnsi" w:cstheme="minorHAnsi"/>
          <w:i/>
          <w:sz w:val="24"/>
        </w:rPr>
        <w:t>policy</w:t>
      </w:r>
      <w:r w:rsidRPr="00ED76D4">
        <w:rPr>
          <w:rFonts w:asciiTheme="minorHAnsi" w:hAnsiTheme="minorHAnsi" w:cstheme="minorHAnsi"/>
          <w:i/>
          <w:spacing w:val="-6"/>
          <w:sz w:val="24"/>
        </w:rPr>
        <w:t xml:space="preserve"> </w:t>
      </w:r>
      <w:r w:rsidRPr="00ED76D4">
        <w:rPr>
          <w:rFonts w:asciiTheme="minorHAnsi" w:hAnsiTheme="minorHAnsi" w:cstheme="minorHAnsi"/>
          <w:i/>
          <w:sz w:val="24"/>
        </w:rPr>
        <w:t>was</w:t>
      </w:r>
      <w:r w:rsidRPr="00ED76D4">
        <w:rPr>
          <w:rFonts w:asciiTheme="minorHAnsi" w:hAnsiTheme="minorHAnsi" w:cstheme="minorHAnsi"/>
          <w:i/>
          <w:spacing w:val="-1"/>
          <w:sz w:val="24"/>
        </w:rPr>
        <w:t xml:space="preserve"> </w:t>
      </w:r>
      <w:r w:rsidRPr="00ED76D4">
        <w:rPr>
          <w:rFonts w:asciiTheme="minorHAnsi" w:hAnsiTheme="minorHAnsi" w:cstheme="minorHAnsi"/>
          <w:i/>
          <w:sz w:val="24"/>
        </w:rPr>
        <w:t>adopted</w:t>
      </w:r>
      <w:r w:rsidRPr="00ED76D4">
        <w:rPr>
          <w:rFonts w:asciiTheme="minorHAnsi" w:hAnsiTheme="minorHAnsi" w:cstheme="minorHAnsi"/>
          <w:i/>
          <w:spacing w:val="-1"/>
          <w:sz w:val="24"/>
        </w:rPr>
        <w:t xml:space="preserve"> </w:t>
      </w:r>
      <w:r w:rsidRPr="00ED76D4">
        <w:rPr>
          <w:rFonts w:asciiTheme="minorHAnsi" w:hAnsiTheme="minorHAnsi" w:cstheme="minorHAnsi"/>
          <w:i/>
          <w:sz w:val="24"/>
        </w:rPr>
        <w:t>by</w:t>
      </w:r>
      <w:r w:rsidRPr="00ED76D4">
        <w:rPr>
          <w:rFonts w:asciiTheme="minorHAnsi" w:hAnsiTheme="minorHAnsi" w:cstheme="minorHAnsi"/>
          <w:i/>
          <w:spacing w:val="-6"/>
          <w:sz w:val="24"/>
        </w:rPr>
        <w:t xml:space="preserve"> </w:t>
      </w:r>
      <w:r w:rsidRPr="00ED76D4">
        <w:rPr>
          <w:rFonts w:asciiTheme="minorHAnsi" w:hAnsiTheme="minorHAnsi" w:cstheme="minorHAnsi"/>
          <w:i/>
          <w:sz w:val="24"/>
        </w:rPr>
        <w:t>the</w:t>
      </w:r>
      <w:r w:rsidRPr="00ED76D4">
        <w:rPr>
          <w:rFonts w:asciiTheme="minorHAnsi" w:hAnsiTheme="minorHAnsi" w:cstheme="minorHAnsi"/>
          <w:i/>
          <w:spacing w:val="-5"/>
          <w:sz w:val="24"/>
        </w:rPr>
        <w:t xml:space="preserve"> </w:t>
      </w:r>
      <w:r w:rsidRPr="00ED76D4">
        <w:rPr>
          <w:rFonts w:asciiTheme="minorHAnsi" w:hAnsiTheme="minorHAnsi" w:cstheme="minorHAnsi"/>
          <w:i/>
          <w:sz w:val="24"/>
        </w:rPr>
        <w:t>Shanta</w:t>
      </w:r>
      <w:r w:rsidRPr="00ED76D4">
        <w:rPr>
          <w:rFonts w:asciiTheme="minorHAnsi" w:hAnsiTheme="minorHAnsi" w:cstheme="minorHAnsi"/>
          <w:i/>
          <w:spacing w:val="-1"/>
          <w:sz w:val="24"/>
        </w:rPr>
        <w:t xml:space="preserve"> </w:t>
      </w:r>
      <w:r w:rsidR="009117F5">
        <w:rPr>
          <w:rFonts w:asciiTheme="minorHAnsi" w:hAnsiTheme="minorHAnsi" w:cstheme="minorHAnsi"/>
          <w:i/>
          <w:sz w:val="24"/>
        </w:rPr>
        <w:t>Village Partners</w:t>
      </w:r>
      <w:r w:rsidRPr="00ED76D4">
        <w:rPr>
          <w:rFonts w:asciiTheme="minorHAnsi" w:hAnsiTheme="minorHAnsi" w:cstheme="minorHAnsi"/>
          <w:i/>
          <w:spacing w:val="-2"/>
          <w:sz w:val="24"/>
        </w:rPr>
        <w:t xml:space="preserve"> </w:t>
      </w:r>
      <w:r w:rsidRPr="00ED76D4">
        <w:rPr>
          <w:rFonts w:asciiTheme="minorHAnsi" w:hAnsiTheme="minorHAnsi" w:cstheme="minorHAnsi"/>
          <w:i/>
          <w:sz w:val="24"/>
        </w:rPr>
        <w:t>Board</w:t>
      </w:r>
      <w:r w:rsidRPr="00ED76D4">
        <w:rPr>
          <w:rFonts w:asciiTheme="minorHAnsi" w:hAnsiTheme="minorHAnsi" w:cstheme="minorHAnsi"/>
          <w:i/>
          <w:spacing w:val="-4"/>
          <w:sz w:val="24"/>
        </w:rPr>
        <w:t xml:space="preserve"> </w:t>
      </w:r>
      <w:r w:rsidRPr="00ED76D4">
        <w:rPr>
          <w:rFonts w:asciiTheme="minorHAnsi" w:hAnsiTheme="minorHAnsi" w:cstheme="minorHAnsi"/>
          <w:i/>
          <w:sz w:val="24"/>
        </w:rPr>
        <w:t>of</w:t>
      </w:r>
      <w:r w:rsidRPr="00ED76D4">
        <w:rPr>
          <w:rFonts w:asciiTheme="minorHAnsi" w:hAnsiTheme="minorHAnsi" w:cstheme="minorHAnsi"/>
          <w:i/>
          <w:spacing w:val="-1"/>
          <w:sz w:val="24"/>
        </w:rPr>
        <w:t xml:space="preserve"> </w:t>
      </w:r>
      <w:r w:rsidRPr="00ED76D4">
        <w:rPr>
          <w:rFonts w:asciiTheme="minorHAnsi" w:hAnsiTheme="minorHAnsi" w:cstheme="minorHAnsi"/>
          <w:i/>
          <w:sz w:val="24"/>
        </w:rPr>
        <w:t>Directors</w:t>
      </w:r>
      <w:r w:rsidRPr="00ED76D4">
        <w:rPr>
          <w:rFonts w:asciiTheme="minorHAnsi" w:hAnsiTheme="minorHAnsi" w:cstheme="minorHAnsi"/>
          <w:i/>
          <w:spacing w:val="-1"/>
          <w:sz w:val="24"/>
        </w:rPr>
        <w:t xml:space="preserve"> </w:t>
      </w:r>
      <w:r w:rsidRPr="00ED76D4">
        <w:rPr>
          <w:rFonts w:asciiTheme="minorHAnsi" w:hAnsiTheme="minorHAnsi" w:cstheme="minorHAnsi"/>
          <w:i/>
          <w:spacing w:val="-5"/>
          <w:sz w:val="24"/>
        </w:rPr>
        <w:t>on</w:t>
      </w:r>
      <w:r w:rsidR="00C571FD" w:rsidRPr="00ED76D4">
        <w:rPr>
          <w:rFonts w:asciiTheme="minorHAnsi" w:hAnsiTheme="minorHAnsi" w:cstheme="minorHAnsi"/>
          <w:i/>
          <w:sz w:val="24"/>
        </w:rPr>
        <w:t xml:space="preserve"> </w:t>
      </w:r>
      <w:r w:rsidRPr="00ED76D4">
        <w:rPr>
          <w:rFonts w:asciiTheme="minorHAnsi" w:hAnsiTheme="minorHAnsi" w:cstheme="minorHAnsi"/>
          <w:i/>
          <w:sz w:val="24"/>
          <w:u w:val="single"/>
        </w:rPr>
        <w:t xml:space="preserve">May 14, </w:t>
      </w:r>
      <w:proofErr w:type="gramStart"/>
      <w:r w:rsidRPr="00ED76D4">
        <w:rPr>
          <w:rFonts w:asciiTheme="minorHAnsi" w:hAnsiTheme="minorHAnsi" w:cstheme="minorHAnsi"/>
          <w:i/>
          <w:sz w:val="24"/>
          <w:u w:val="single"/>
        </w:rPr>
        <w:t>2021</w:t>
      </w:r>
      <w:proofErr w:type="gramEnd"/>
      <w:r w:rsidRPr="00ED76D4">
        <w:rPr>
          <w:rFonts w:asciiTheme="minorHAnsi" w:hAnsiTheme="minorHAnsi" w:cstheme="minorHAnsi"/>
          <w:i/>
          <w:sz w:val="24"/>
        </w:rPr>
        <w:t xml:space="preserve"> at a regularly scheduled meeting of the Board of Directors and its adoption is reflected in the minutes of that meeting.</w:t>
      </w:r>
    </w:p>
    <w:p w14:paraId="26BF4AA6" w14:textId="77777777" w:rsidR="008850AA" w:rsidRDefault="008850AA" w:rsidP="00C571FD">
      <w:pPr>
        <w:ind w:left="360"/>
        <w:jc w:val="both"/>
        <w:rPr>
          <w:rFonts w:asciiTheme="minorHAnsi" w:hAnsiTheme="minorHAnsi" w:cstheme="minorHAnsi"/>
          <w:i/>
          <w:sz w:val="24"/>
        </w:rPr>
      </w:pPr>
    </w:p>
    <w:p w14:paraId="757526C6" w14:textId="773CD649" w:rsidR="008850AA" w:rsidRPr="00ED76D4" w:rsidRDefault="008850AA" w:rsidP="00C571FD">
      <w:pPr>
        <w:ind w:left="360"/>
        <w:jc w:val="both"/>
        <w:rPr>
          <w:rFonts w:asciiTheme="minorHAnsi" w:hAnsiTheme="minorHAnsi" w:cstheme="minorHAnsi"/>
          <w:i/>
          <w:sz w:val="24"/>
        </w:rPr>
      </w:pPr>
      <w:r>
        <w:rPr>
          <w:rFonts w:asciiTheme="minorHAnsi" w:hAnsiTheme="minorHAnsi" w:cstheme="minorHAnsi"/>
          <w:i/>
          <w:sz w:val="24"/>
        </w:rPr>
        <w:t xml:space="preserve">The Gift Acceptance Policy was updated by the Shanta </w:t>
      </w:r>
      <w:r w:rsidR="009117F5">
        <w:rPr>
          <w:rFonts w:asciiTheme="minorHAnsi" w:hAnsiTheme="minorHAnsi" w:cstheme="minorHAnsi"/>
          <w:i/>
          <w:sz w:val="24"/>
        </w:rPr>
        <w:t>Village Partners</w:t>
      </w:r>
      <w:r>
        <w:rPr>
          <w:rFonts w:asciiTheme="minorHAnsi" w:hAnsiTheme="minorHAnsi" w:cstheme="minorHAnsi"/>
          <w:i/>
          <w:sz w:val="24"/>
        </w:rPr>
        <w:t xml:space="preserve"> Board of Directors on </w:t>
      </w:r>
      <w:r w:rsidR="009117F5">
        <w:rPr>
          <w:rFonts w:asciiTheme="minorHAnsi" w:hAnsiTheme="minorHAnsi" w:cstheme="minorHAnsi"/>
          <w:i/>
          <w:sz w:val="24"/>
        </w:rPr>
        <w:t xml:space="preserve">December 5, </w:t>
      </w:r>
      <w:proofErr w:type="gramStart"/>
      <w:r w:rsidR="009117F5">
        <w:rPr>
          <w:rFonts w:asciiTheme="minorHAnsi" w:hAnsiTheme="minorHAnsi" w:cstheme="minorHAnsi"/>
          <w:i/>
          <w:sz w:val="24"/>
        </w:rPr>
        <w:t>2025</w:t>
      </w:r>
      <w:proofErr w:type="gramEnd"/>
      <w:r w:rsidR="009117F5">
        <w:rPr>
          <w:rFonts w:asciiTheme="minorHAnsi" w:hAnsiTheme="minorHAnsi" w:cstheme="minorHAnsi"/>
          <w:i/>
          <w:sz w:val="24"/>
        </w:rPr>
        <w:t xml:space="preserve"> </w:t>
      </w:r>
      <w:r>
        <w:rPr>
          <w:rFonts w:asciiTheme="minorHAnsi" w:hAnsiTheme="minorHAnsi" w:cstheme="minorHAnsi"/>
          <w:i/>
          <w:sz w:val="24"/>
        </w:rPr>
        <w:t>at a regularly scheduled meeting and is reflected in the minutes from that meeting.</w:t>
      </w:r>
    </w:p>
    <w:p w14:paraId="6091B06B" w14:textId="77777777" w:rsidR="00086C37" w:rsidRPr="00ED76D4" w:rsidRDefault="00086C37">
      <w:pPr>
        <w:pStyle w:val="BodyText"/>
        <w:rPr>
          <w:rFonts w:asciiTheme="minorHAnsi" w:hAnsiTheme="minorHAnsi" w:cstheme="minorHAnsi"/>
          <w:i/>
        </w:rPr>
      </w:pPr>
    </w:p>
    <w:p w14:paraId="07FDEC25" w14:textId="77777777" w:rsidR="00086C37" w:rsidRPr="00ED76D4" w:rsidRDefault="00086C37">
      <w:pPr>
        <w:pStyle w:val="BodyText"/>
        <w:rPr>
          <w:rFonts w:asciiTheme="minorHAnsi" w:hAnsiTheme="minorHAnsi" w:cstheme="minorHAnsi"/>
          <w:i/>
        </w:rPr>
      </w:pPr>
    </w:p>
    <w:p w14:paraId="12787A4A" w14:textId="77777777" w:rsidR="00086C37" w:rsidRPr="00ED76D4" w:rsidRDefault="00086C37">
      <w:pPr>
        <w:pStyle w:val="BodyText"/>
        <w:rPr>
          <w:rFonts w:asciiTheme="minorHAnsi" w:hAnsiTheme="minorHAnsi" w:cstheme="minorHAnsi"/>
          <w:i/>
        </w:rPr>
      </w:pPr>
    </w:p>
    <w:p w14:paraId="32F82E0B" w14:textId="77777777" w:rsidR="00086C37" w:rsidRPr="00ED76D4" w:rsidRDefault="00086C37">
      <w:pPr>
        <w:pStyle w:val="BodyText"/>
        <w:rPr>
          <w:rFonts w:asciiTheme="minorHAnsi" w:hAnsiTheme="minorHAnsi" w:cstheme="minorHAnsi"/>
          <w:i/>
        </w:rPr>
      </w:pPr>
    </w:p>
    <w:p w14:paraId="655B9953" w14:textId="77777777" w:rsidR="00086C37" w:rsidRPr="00ED76D4" w:rsidRDefault="00000000" w:rsidP="00897386">
      <w:pPr>
        <w:pStyle w:val="BodyText"/>
        <w:spacing w:line="292" w:lineRule="exact"/>
        <w:jc w:val="right"/>
        <w:rPr>
          <w:rFonts w:asciiTheme="minorHAnsi" w:hAnsiTheme="minorHAnsi" w:cstheme="minorHAnsi"/>
        </w:rPr>
      </w:pPr>
      <w:r w:rsidRPr="00ED76D4">
        <w:rPr>
          <w:rFonts w:asciiTheme="minorHAnsi" w:hAnsiTheme="minorHAnsi" w:cstheme="minorHAnsi"/>
        </w:rPr>
        <w:t>Approval</w:t>
      </w:r>
      <w:r w:rsidRPr="00ED76D4">
        <w:rPr>
          <w:rFonts w:asciiTheme="minorHAnsi" w:hAnsiTheme="minorHAnsi" w:cstheme="minorHAnsi"/>
          <w:spacing w:val="53"/>
        </w:rPr>
        <w:t xml:space="preserve"> </w:t>
      </w:r>
      <w:r w:rsidRPr="00ED76D4">
        <w:rPr>
          <w:rFonts w:asciiTheme="minorHAnsi" w:hAnsiTheme="minorHAnsi" w:cstheme="minorHAnsi"/>
        </w:rPr>
        <w:t>Date:</w:t>
      </w:r>
      <w:r w:rsidRPr="00ED76D4">
        <w:rPr>
          <w:rFonts w:asciiTheme="minorHAnsi" w:hAnsiTheme="minorHAnsi" w:cstheme="minorHAnsi"/>
          <w:spacing w:val="1"/>
        </w:rPr>
        <w:t xml:space="preserve"> </w:t>
      </w:r>
      <w:r w:rsidRPr="00ED76D4">
        <w:rPr>
          <w:rFonts w:asciiTheme="minorHAnsi" w:hAnsiTheme="minorHAnsi" w:cstheme="minorHAnsi"/>
        </w:rPr>
        <w:t>May</w:t>
      </w:r>
      <w:r w:rsidRPr="00ED76D4">
        <w:rPr>
          <w:rFonts w:asciiTheme="minorHAnsi" w:hAnsiTheme="minorHAnsi" w:cstheme="minorHAnsi"/>
          <w:spacing w:val="-1"/>
        </w:rPr>
        <w:t xml:space="preserve"> </w:t>
      </w:r>
      <w:r w:rsidRPr="00ED76D4">
        <w:rPr>
          <w:rFonts w:asciiTheme="minorHAnsi" w:hAnsiTheme="minorHAnsi" w:cstheme="minorHAnsi"/>
        </w:rPr>
        <w:t>14,</w:t>
      </w:r>
      <w:r w:rsidRPr="00ED76D4">
        <w:rPr>
          <w:rFonts w:asciiTheme="minorHAnsi" w:hAnsiTheme="minorHAnsi" w:cstheme="minorHAnsi"/>
          <w:spacing w:val="-2"/>
        </w:rPr>
        <w:t xml:space="preserve"> </w:t>
      </w:r>
      <w:r w:rsidRPr="00ED76D4">
        <w:rPr>
          <w:rFonts w:asciiTheme="minorHAnsi" w:hAnsiTheme="minorHAnsi" w:cstheme="minorHAnsi"/>
          <w:spacing w:val="-4"/>
        </w:rPr>
        <w:t>2021</w:t>
      </w:r>
    </w:p>
    <w:p w14:paraId="0615E4C4" w14:textId="77777777" w:rsidR="00086C37" w:rsidRDefault="00000000" w:rsidP="00897386">
      <w:pPr>
        <w:pStyle w:val="BodyText"/>
        <w:spacing w:line="292" w:lineRule="exact"/>
        <w:ind w:left="6645"/>
        <w:jc w:val="right"/>
        <w:rPr>
          <w:rFonts w:asciiTheme="minorHAnsi" w:hAnsiTheme="minorHAnsi" w:cstheme="minorHAnsi"/>
          <w:spacing w:val="-4"/>
        </w:rPr>
      </w:pPr>
      <w:r w:rsidRPr="00ED76D4">
        <w:rPr>
          <w:rFonts w:asciiTheme="minorHAnsi" w:hAnsiTheme="minorHAnsi" w:cstheme="minorHAnsi"/>
        </w:rPr>
        <w:t>Effective Date:</w:t>
      </w:r>
      <w:r w:rsidRPr="00ED76D4">
        <w:rPr>
          <w:rFonts w:asciiTheme="minorHAnsi" w:hAnsiTheme="minorHAnsi" w:cstheme="minorHAnsi"/>
          <w:spacing w:val="-2"/>
        </w:rPr>
        <w:t xml:space="preserve"> </w:t>
      </w:r>
      <w:r w:rsidRPr="00ED76D4">
        <w:rPr>
          <w:rFonts w:asciiTheme="minorHAnsi" w:hAnsiTheme="minorHAnsi" w:cstheme="minorHAnsi"/>
        </w:rPr>
        <w:t>May</w:t>
      </w:r>
      <w:r w:rsidRPr="00ED76D4">
        <w:rPr>
          <w:rFonts w:asciiTheme="minorHAnsi" w:hAnsiTheme="minorHAnsi" w:cstheme="minorHAnsi"/>
          <w:spacing w:val="-1"/>
        </w:rPr>
        <w:t xml:space="preserve"> </w:t>
      </w:r>
      <w:r w:rsidRPr="00ED76D4">
        <w:rPr>
          <w:rFonts w:asciiTheme="minorHAnsi" w:hAnsiTheme="minorHAnsi" w:cstheme="minorHAnsi"/>
        </w:rPr>
        <w:t xml:space="preserve">14, </w:t>
      </w:r>
      <w:r w:rsidRPr="00ED76D4">
        <w:rPr>
          <w:rFonts w:asciiTheme="minorHAnsi" w:hAnsiTheme="minorHAnsi" w:cstheme="minorHAnsi"/>
          <w:spacing w:val="-4"/>
        </w:rPr>
        <w:t>2021</w:t>
      </w:r>
    </w:p>
    <w:p w14:paraId="6C5B92F1" w14:textId="2F23903C" w:rsidR="008850AA" w:rsidRPr="00ED76D4" w:rsidRDefault="008850AA" w:rsidP="00897386">
      <w:pPr>
        <w:pStyle w:val="BodyText"/>
        <w:spacing w:line="292" w:lineRule="exact"/>
        <w:ind w:left="6645"/>
        <w:jc w:val="right"/>
        <w:rPr>
          <w:rFonts w:asciiTheme="minorHAnsi" w:hAnsiTheme="minorHAnsi" w:cstheme="minorHAnsi"/>
        </w:rPr>
      </w:pPr>
      <w:r>
        <w:rPr>
          <w:rFonts w:asciiTheme="minorHAnsi" w:hAnsiTheme="minorHAnsi" w:cstheme="minorHAnsi"/>
          <w:spacing w:val="-4"/>
        </w:rPr>
        <w:t>Policy Updated:</w:t>
      </w:r>
      <w:r w:rsidR="009117F5">
        <w:rPr>
          <w:rFonts w:asciiTheme="minorHAnsi" w:hAnsiTheme="minorHAnsi" w:cstheme="minorHAnsi"/>
          <w:spacing w:val="-4"/>
        </w:rPr>
        <w:t xml:space="preserve"> December 5, 2025</w:t>
      </w:r>
    </w:p>
    <w:sectPr w:rsidR="008850AA" w:rsidRPr="00ED76D4" w:rsidSect="00AC27DD">
      <w:footerReference w:type="default" r:id="rId7"/>
      <w:headerReference w:type="first" r:id="rId8"/>
      <w:footerReference w:type="first" r:id="rId9"/>
      <w:pgSz w:w="12240" w:h="15840"/>
      <w:pgMar w:top="990" w:right="1080" w:bottom="1320" w:left="1080" w:header="0" w:footer="4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61B7" w14:textId="77777777" w:rsidR="00DF4D2E" w:rsidRDefault="00DF4D2E">
      <w:r>
        <w:separator/>
      </w:r>
    </w:p>
  </w:endnote>
  <w:endnote w:type="continuationSeparator" w:id="0">
    <w:p w14:paraId="41464DEF" w14:textId="77777777" w:rsidR="00DF4D2E" w:rsidRDefault="00DF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1DBE" w14:textId="77777777" w:rsidR="00C45F61" w:rsidRPr="00C75852" w:rsidRDefault="00C45F61" w:rsidP="00C45F61">
    <w:pPr>
      <w:pStyle w:val="Footer"/>
      <w:jc w:val="center"/>
      <w:rPr>
        <w:rFonts w:ascii="Calibri" w:hAnsi="Calibri" w:cs="Calibri"/>
        <w:color w:val="6FA2D6"/>
      </w:rPr>
    </w:pPr>
    <w:r w:rsidRPr="00C75852">
      <w:rPr>
        <w:rFonts w:ascii="Calibri" w:hAnsi="Calibri" w:cs="Calibri"/>
        <w:noProof/>
        <w:color w:val="6FA2D6"/>
      </w:rPr>
      <mc:AlternateContent>
        <mc:Choice Requires="wps">
          <w:drawing>
            <wp:anchor distT="0" distB="0" distL="114300" distR="114300" simplePos="0" relativeHeight="251656704" behindDoc="0" locked="0" layoutInCell="1" allowOverlap="1" wp14:anchorId="6533387D" wp14:editId="790B04EC">
              <wp:simplePos x="0" y="0"/>
              <wp:positionH relativeFrom="column">
                <wp:posOffset>-542925</wp:posOffset>
              </wp:positionH>
              <wp:positionV relativeFrom="paragraph">
                <wp:posOffset>-45720</wp:posOffset>
              </wp:positionV>
              <wp:extent cx="6978650" cy="0"/>
              <wp:effectExtent l="0" t="0" r="0" b="0"/>
              <wp:wrapNone/>
              <wp:docPr id="2043965215" name="Straight Connector 5"/>
              <wp:cNvGraphicFramePr/>
              <a:graphic xmlns:a="http://schemas.openxmlformats.org/drawingml/2006/main">
                <a:graphicData uri="http://schemas.microsoft.com/office/word/2010/wordprocessingShape">
                  <wps:wsp>
                    <wps:cNvCnPr/>
                    <wps:spPr>
                      <a:xfrm flipV="1">
                        <a:off x="0" y="0"/>
                        <a:ext cx="697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C20115" id="Straight Connector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3.6pt" to="50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" strokecolor="#4a7ebb"/>
          </w:pict>
        </mc:Fallback>
      </mc:AlternateContent>
    </w:r>
    <w:r w:rsidRPr="00C75852">
      <w:rPr>
        <w:rFonts w:ascii="Calibri" w:hAnsi="Calibri" w:cs="Calibri"/>
        <w:color w:val="6FA2D6"/>
      </w:rPr>
      <w:t xml:space="preserve">Envisioning a world where people work together to ensure all communities are healthy and safe, </w:t>
    </w:r>
  </w:p>
  <w:p w14:paraId="78F4DF9B" w14:textId="77777777" w:rsidR="00C45F61" w:rsidRPr="00C75852" w:rsidRDefault="00C45F61" w:rsidP="00C45F61">
    <w:pPr>
      <w:pStyle w:val="Footer"/>
      <w:jc w:val="center"/>
      <w:rPr>
        <w:rFonts w:ascii="Calibri" w:hAnsi="Calibri" w:cs="Calibri"/>
        <w:color w:val="6FA2D6"/>
      </w:rPr>
    </w:pPr>
    <w:r w:rsidRPr="00C75852">
      <w:rPr>
        <w:rFonts w:ascii="Calibri" w:hAnsi="Calibri" w:cs="Calibri"/>
        <w:color w:val="6FA2D6"/>
      </w:rPr>
      <w:t>and individuals are free to flourish.</w:t>
    </w:r>
  </w:p>
  <w:p w14:paraId="794F5BB1" w14:textId="53DD0B80" w:rsidR="00086C37" w:rsidRDefault="00086C3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7C8D" w14:textId="77777777" w:rsidR="00AC27DD" w:rsidRPr="00C75852" w:rsidRDefault="00AC27DD" w:rsidP="00AC27DD">
    <w:pPr>
      <w:pStyle w:val="Footer"/>
      <w:jc w:val="center"/>
      <w:rPr>
        <w:rFonts w:ascii="Calibri" w:hAnsi="Calibri" w:cs="Calibri"/>
        <w:color w:val="6FA2D6"/>
      </w:rPr>
    </w:pPr>
    <w:r w:rsidRPr="00C75852">
      <w:rPr>
        <w:rFonts w:ascii="Calibri" w:hAnsi="Calibri" w:cs="Calibri"/>
        <w:noProof/>
        <w:color w:val="6FA2D6"/>
      </w:rPr>
      <mc:AlternateContent>
        <mc:Choice Requires="wps">
          <w:drawing>
            <wp:anchor distT="0" distB="0" distL="114300" distR="114300" simplePos="0" relativeHeight="251660800" behindDoc="0" locked="0" layoutInCell="1" allowOverlap="1" wp14:anchorId="26C84418" wp14:editId="6BE91CD1">
              <wp:simplePos x="0" y="0"/>
              <wp:positionH relativeFrom="column">
                <wp:posOffset>-542925</wp:posOffset>
              </wp:positionH>
              <wp:positionV relativeFrom="paragraph">
                <wp:posOffset>-45720</wp:posOffset>
              </wp:positionV>
              <wp:extent cx="6978650" cy="0"/>
              <wp:effectExtent l="0" t="0" r="0" b="0"/>
              <wp:wrapNone/>
              <wp:docPr id="520740355" name="Straight Connector 5"/>
              <wp:cNvGraphicFramePr/>
              <a:graphic xmlns:a="http://schemas.openxmlformats.org/drawingml/2006/main">
                <a:graphicData uri="http://schemas.microsoft.com/office/word/2010/wordprocessingShape">
                  <wps:wsp>
                    <wps:cNvCnPr/>
                    <wps:spPr>
                      <a:xfrm flipV="1">
                        <a:off x="0" y="0"/>
                        <a:ext cx="697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E6D990" id="Straight Connector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3.6pt" to="50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" strokecolor="#4a7ebb"/>
          </w:pict>
        </mc:Fallback>
      </mc:AlternateContent>
    </w:r>
    <w:r w:rsidRPr="00C75852">
      <w:rPr>
        <w:rFonts w:ascii="Calibri" w:hAnsi="Calibri" w:cs="Calibri"/>
        <w:color w:val="6FA2D6"/>
      </w:rPr>
      <w:t xml:space="preserve">Envisioning a world where people work together to ensure all communities are healthy and safe, </w:t>
    </w:r>
  </w:p>
  <w:p w14:paraId="759D18AB" w14:textId="77777777" w:rsidR="00AC27DD" w:rsidRPr="00C75852" w:rsidRDefault="00AC27DD" w:rsidP="00AC27DD">
    <w:pPr>
      <w:pStyle w:val="Footer"/>
      <w:jc w:val="center"/>
      <w:rPr>
        <w:rFonts w:ascii="Calibri" w:hAnsi="Calibri" w:cs="Calibri"/>
        <w:color w:val="6FA2D6"/>
      </w:rPr>
    </w:pPr>
    <w:r w:rsidRPr="00C75852">
      <w:rPr>
        <w:rFonts w:ascii="Calibri" w:hAnsi="Calibri" w:cs="Calibri"/>
        <w:color w:val="6FA2D6"/>
      </w:rPr>
      <w:t>and individuals are free to flourish.</w:t>
    </w:r>
  </w:p>
  <w:p w14:paraId="38A9974F" w14:textId="77777777" w:rsidR="00AC27DD" w:rsidRDefault="00AC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A64F" w14:textId="77777777" w:rsidR="00DF4D2E" w:rsidRDefault="00DF4D2E">
      <w:r>
        <w:separator/>
      </w:r>
    </w:p>
  </w:footnote>
  <w:footnote w:type="continuationSeparator" w:id="0">
    <w:p w14:paraId="7636DA70" w14:textId="77777777" w:rsidR="00DF4D2E" w:rsidRDefault="00DF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C631" w14:textId="77777777" w:rsidR="00AC27DD" w:rsidRDefault="00AC27DD" w:rsidP="00AC27DD">
    <w:pPr>
      <w:pStyle w:val="Header"/>
      <w:tabs>
        <w:tab w:val="clear" w:pos="9360"/>
      </w:tabs>
      <w:ind w:left="4608" w:right="-900" w:firstLine="1800"/>
      <w:jc w:val="center"/>
      <w:rPr>
        <w:rFonts w:ascii="Calibri" w:hAnsi="Calibri" w:cs="Calibri"/>
        <w:sz w:val="24"/>
        <w:szCs w:val="24"/>
      </w:rPr>
    </w:pPr>
    <w:r w:rsidRPr="00681172">
      <w:rPr>
        <w:rFonts w:ascii="Calibri" w:hAnsi="Calibri" w:cs="Calibri"/>
        <w:noProof/>
        <w:sz w:val="24"/>
        <w:szCs w:val="24"/>
      </w:rPr>
      <w:drawing>
        <wp:anchor distT="0" distB="0" distL="114300" distR="114300" simplePos="0" relativeHeight="251658752" behindDoc="0" locked="0" layoutInCell="1" allowOverlap="1" wp14:anchorId="01429F71" wp14:editId="73EB4FDF">
          <wp:simplePos x="0" y="0"/>
          <wp:positionH relativeFrom="column">
            <wp:posOffset>-492125</wp:posOffset>
          </wp:positionH>
          <wp:positionV relativeFrom="paragraph">
            <wp:posOffset>158750</wp:posOffset>
          </wp:positionV>
          <wp:extent cx="698653" cy="1123950"/>
          <wp:effectExtent l="0" t="0" r="6350" b="0"/>
          <wp:wrapSquare wrapText="bothSides"/>
          <wp:docPr id="2011904678" name="Picture 2" descr="A logo with a f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04430" name="Picture 2" descr="A logo with a fis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8653" cy="1123950"/>
                  </a:xfrm>
                  <a:prstGeom prst="rect">
                    <a:avLst/>
                  </a:prstGeom>
                </pic:spPr>
              </pic:pic>
            </a:graphicData>
          </a:graphic>
        </wp:anchor>
      </w:drawing>
    </w:r>
    <w:r w:rsidRPr="00681172">
      <w:rPr>
        <w:rFonts w:ascii="Calibri" w:hAnsi="Calibri" w:cs="Calibri"/>
        <w:sz w:val="24"/>
        <w:szCs w:val="24"/>
      </w:rPr>
      <w:t xml:space="preserve">   </w:t>
    </w:r>
  </w:p>
  <w:p w14:paraId="2CC44B53" w14:textId="77777777" w:rsidR="00AC27DD" w:rsidRPr="00C75852" w:rsidRDefault="00AC27DD" w:rsidP="00AC27DD">
    <w:pPr>
      <w:pStyle w:val="Header"/>
      <w:tabs>
        <w:tab w:val="clear" w:pos="9360"/>
      </w:tabs>
      <w:ind w:left="4608" w:right="-900" w:firstLine="1800"/>
      <w:jc w:val="center"/>
      <w:rPr>
        <w:rFonts w:ascii="Calibri" w:hAnsi="Calibri" w:cs="Calibri"/>
        <w:color w:val="6FA2D6"/>
        <w:sz w:val="24"/>
        <w:szCs w:val="24"/>
      </w:rPr>
    </w:pPr>
    <w:r w:rsidRPr="00681172">
      <w:rPr>
        <w:rFonts w:ascii="Calibri" w:hAnsi="Calibri" w:cs="Calibri"/>
        <w:sz w:val="24"/>
        <w:szCs w:val="24"/>
      </w:rPr>
      <w:t xml:space="preserve"> </w:t>
    </w:r>
    <w:r w:rsidRPr="00C75852">
      <w:rPr>
        <w:rFonts w:ascii="Calibri" w:hAnsi="Calibri" w:cs="Calibri"/>
        <w:color w:val="6FA2D6"/>
        <w:sz w:val="24"/>
        <w:szCs w:val="24"/>
      </w:rPr>
      <w:t>SHANTA VILLAGE PARTNERS</w:t>
    </w:r>
  </w:p>
  <w:p w14:paraId="018A7D02" w14:textId="77777777" w:rsidR="00AC27DD" w:rsidRDefault="00AC27DD" w:rsidP="00AC27DD">
    <w:pPr>
      <w:pStyle w:val="Header"/>
      <w:ind w:left="3600" w:firstLine="3960"/>
      <w:jc w:val="right"/>
      <w:rPr>
        <w:rFonts w:ascii="Calibri" w:hAnsi="Calibri" w:cs="Calibri"/>
        <w:color w:val="6FA2D6"/>
        <w:sz w:val="24"/>
        <w:szCs w:val="24"/>
      </w:rPr>
    </w:pPr>
    <w:r w:rsidRPr="00C75852">
      <w:rPr>
        <w:rFonts w:ascii="Calibri" w:hAnsi="Calibri" w:cs="Calibri"/>
        <w:color w:val="6FA2D6"/>
        <w:sz w:val="24"/>
        <w:szCs w:val="24"/>
      </w:rPr>
      <w:t xml:space="preserve">PO Box 1603 </w:t>
    </w:r>
  </w:p>
  <w:p w14:paraId="38EA5EA3" w14:textId="77777777" w:rsidR="00AC27DD" w:rsidRPr="00C75852" w:rsidRDefault="00AC27DD" w:rsidP="00AC27DD">
    <w:pPr>
      <w:pStyle w:val="Header"/>
      <w:ind w:left="3600" w:firstLine="3960"/>
      <w:jc w:val="right"/>
      <w:rPr>
        <w:rFonts w:ascii="Calibri" w:hAnsi="Calibri" w:cs="Calibri"/>
        <w:color w:val="6FA2D6"/>
        <w:sz w:val="24"/>
        <w:szCs w:val="24"/>
      </w:rPr>
    </w:pPr>
    <w:r w:rsidRPr="00C75852">
      <w:rPr>
        <w:rFonts w:ascii="Calibri" w:hAnsi="Calibri" w:cs="Calibri"/>
        <w:color w:val="6FA2D6"/>
        <w:sz w:val="24"/>
        <w:szCs w:val="24"/>
      </w:rPr>
      <w:t xml:space="preserve">Durango, CO 81302 </w:t>
    </w:r>
  </w:p>
  <w:p w14:paraId="123D73CD" w14:textId="77777777" w:rsidR="00AC27DD" w:rsidRPr="00C75852" w:rsidRDefault="00AC27DD" w:rsidP="00AC27DD">
    <w:pPr>
      <w:pStyle w:val="Header"/>
      <w:ind w:left="3600" w:firstLine="3960"/>
      <w:jc w:val="right"/>
      <w:rPr>
        <w:rFonts w:ascii="Calibri" w:hAnsi="Calibri" w:cs="Calibri"/>
        <w:color w:val="6FA2D6"/>
        <w:sz w:val="24"/>
        <w:szCs w:val="24"/>
      </w:rPr>
    </w:pPr>
    <w:r w:rsidRPr="00C75852">
      <w:rPr>
        <w:rFonts w:ascii="Calibri" w:hAnsi="Calibri" w:cs="Calibri"/>
        <w:color w:val="6FA2D6"/>
        <w:sz w:val="24"/>
        <w:szCs w:val="24"/>
      </w:rPr>
      <w:t>970.749.1198</w:t>
    </w:r>
  </w:p>
  <w:p w14:paraId="5A904395" w14:textId="77777777" w:rsidR="00AC27DD" w:rsidRDefault="00AC27DD" w:rsidP="00AC27DD">
    <w:pPr>
      <w:pStyle w:val="Header"/>
    </w:pPr>
  </w:p>
  <w:p w14:paraId="6B7D893D" w14:textId="77777777" w:rsidR="00AC27DD" w:rsidRDefault="00AC27DD" w:rsidP="00AC27DD">
    <w:pPr>
      <w:pStyle w:val="Header"/>
    </w:pPr>
  </w:p>
  <w:p w14:paraId="19EB6118" w14:textId="4BF3B097" w:rsidR="00AC27DD" w:rsidRDefault="00AC27DD">
    <w:pPr>
      <w:pStyle w:val="Header"/>
    </w:pPr>
    <w:r>
      <w:rPr>
        <w:noProof/>
      </w:rPr>
      <mc:AlternateContent>
        <mc:Choice Requires="wps">
          <w:drawing>
            <wp:anchor distT="0" distB="0" distL="114300" distR="114300" simplePos="0" relativeHeight="251659776" behindDoc="0" locked="0" layoutInCell="1" allowOverlap="1" wp14:anchorId="25640318" wp14:editId="08D77016">
              <wp:simplePos x="0" y="0"/>
              <wp:positionH relativeFrom="column">
                <wp:posOffset>247650</wp:posOffset>
              </wp:positionH>
              <wp:positionV relativeFrom="paragraph">
                <wp:posOffset>71120</wp:posOffset>
              </wp:positionV>
              <wp:extent cx="6400800" cy="9525"/>
              <wp:effectExtent l="0" t="0" r="19050" b="28575"/>
              <wp:wrapNone/>
              <wp:docPr id="2070119455" name="Straight Connector 3"/>
              <wp:cNvGraphicFramePr/>
              <a:graphic xmlns:a="http://schemas.openxmlformats.org/drawingml/2006/main">
                <a:graphicData uri="http://schemas.microsoft.com/office/word/2010/wordprocessingShape">
                  <wps:wsp>
                    <wps:cNvCnPr/>
                    <wps:spPr>
                      <a:xfrm flipV="1">
                        <a:off x="0" y="0"/>
                        <a:ext cx="6400800" cy="9525"/>
                      </a:xfrm>
                      <a:prstGeom prst="line">
                        <a:avLst/>
                      </a:prstGeom>
                      <a:noFill/>
                      <a:ln w="6350" cap="flat" cmpd="sng" algn="ctr">
                        <a:solidFill>
                          <a:srgbClr val="5AAFA9"/>
                        </a:solidFill>
                        <a:prstDash val="solid"/>
                        <a:miter lim="800000"/>
                      </a:ln>
                      <a:effectLst/>
                    </wps:spPr>
                    <wps:bodyPr/>
                  </wps:wsp>
                </a:graphicData>
              </a:graphic>
            </wp:anchor>
          </w:drawing>
        </mc:Choice>
        <mc:Fallback>
          <w:pict>
            <v:line w14:anchorId="71BB7817"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9.5pt,5.6pt" to="52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" strokecolor="#5aafa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52563"/>
    <w:multiLevelType w:val="hybridMultilevel"/>
    <w:tmpl w:val="1D801DDE"/>
    <w:lvl w:ilvl="0" w:tplc="37D0B264">
      <w:start w:val="1"/>
      <w:numFmt w:val="upperRoman"/>
      <w:lvlText w:val="%1."/>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5B206098">
      <w:numFmt w:val="bullet"/>
      <w:lvlText w:val="•"/>
      <w:lvlJc w:val="left"/>
      <w:pPr>
        <w:ind w:left="2304" w:hanging="720"/>
      </w:pPr>
      <w:rPr>
        <w:rFonts w:hint="default"/>
        <w:lang w:val="en-US" w:eastAsia="en-US" w:bidi="ar-SA"/>
      </w:rPr>
    </w:lvl>
    <w:lvl w:ilvl="2" w:tplc="31B8A84A">
      <w:numFmt w:val="bullet"/>
      <w:lvlText w:val="•"/>
      <w:lvlJc w:val="left"/>
      <w:pPr>
        <w:ind w:left="3168" w:hanging="720"/>
      </w:pPr>
      <w:rPr>
        <w:rFonts w:hint="default"/>
        <w:lang w:val="en-US" w:eastAsia="en-US" w:bidi="ar-SA"/>
      </w:rPr>
    </w:lvl>
    <w:lvl w:ilvl="3" w:tplc="9044F1A8">
      <w:numFmt w:val="bullet"/>
      <w:lvlText w:val="•"/>
      <w:lvlJc w:val="left"/>
      <w:pPr>
        <w:ind w:left="4032" w:hanging="720"/>
      </w:pPr>
      <w:rPr>
        <w:rFonts w:hint="default"/>
        <w:lang w:val="en-US" w:eastAsia="en-US" w:bidi="ar-SA"/>
      </w:rPr>
    </w:lvl>
    <w:lvl w:ilvl="4" w:tplc="7182F08E">
      <w:numFmt w:val="bullet"/>
      <w:lvlText w:val="•"/>
      <w:lvlJc w:val="left"/>
      <w:pPr>
        <w:ind w:left="4896" w:hanging="720"/>
      </w:pPr>
      <w:rPr>
        <w:rFonts w:hint="default"/>
        <w:lang w:val="en-US" w:eastAsia="en-US" w:bidi="ar-SA"/>
      </w:rPr>
    </w:lvl>
    <w:lvl w:ilvl="5" w:tplc="FA7400C2">
      <w:numFmt w:val="bullet"/>
      <w:lvlText w:val="•"/>
      <w:lvlJc w:val="left"/>
      <w:pPr>
        <w:ind w:left="5760" w:hanging="720"/>
      </w:pPr>
      <w:rPr>
        <w:rFonts w:hint="default"/>
        <w:lang w:val="en-US" w:eastAsia="en-US" w:bidi="ar-SA"/>
      </w:rPr>
    </w:lvl>
    <w:lvl w:ilvl="6" w:tplc="80001CF2">
      <w:numFmt w:val="bullet"/>
      <w:lvlText w:val="•"/>
      <w:lvlJc w:val="left"/>
      <w:pPr>
        <w:ind w:left="6624" w:hanging="720"/>
      </w:pPr>
      <w:rPr>
        <w:rFonts w:hint="default"/>
        <w:lang w:val="en-US" w:eastAsia="en-US" w:bidi="ar-SA"/>
      </w:rPr>
    </w:lvl>
    <w:lvl w:ilvl="7" w:tplc="D32863E4">
      <w:numFmt w:val="bullet"/>
      <w:lvlText w:val="•"/>
      <w:lvlJc w:val="left"/>
      <w:pPr>
        <w:ind w:left="7488" w:hanging="720"/>
      </w:pPr>
      <w:rPr>
        <w:rFonts w:hint="default"/>
        <w:lang w:val="en-US" w:eastAsia="en-US" w:bidi="ar-SA"/>
      </w:rPr>
    </w:lvl>
    <w:lvl w:ilvl="8" w:tplc="A464FADC">
      <w:numFmt w:val="bullet"/>
      <w:lvlText w:val="•"/>
      <w:lvlJc w:val="left"/>
      <w:pPr>
        <w:ind w:left="8352" w:hanging="720"/>
      </w:pPr>
      <w:rPr>
        <w:rFonts w:hint="default"/>
        <w:lang w:val="en-US" w:eastAsia="en-US" w:bidi="ar-SA"/>
      </w:rPr>
    </w:lvl>
  </w:abstractNum>
  <w:abstractNum w:abstractNumId="1" w15:restartNumberingAfterBreak="0">
    <w:nsid w:val="546A2BBE"/>
    <w:multiLevelType w:val="hybridMultilevel"/>
    <w:tmpl w:val="833C12A2"/>
    <w:lvl w:ilvl="0" w:tplc="3FFE756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64C3966">
      <w:numFmt w:val="bullet"/>
      <w:lvlText w:val="•"/>
      <w:lvlJc w:val="left"/>
      <w:pPr>
        <w:ind w:left="1980" w:hanging="360"/>
      </w:pPr>
      <w:rPr>
        <w:rFonts w:hint="default"/>
        <w:lang w:val="en-US" w:eastAsia="en-US" w:bidi="ar-SA"/>
      </w:rPr>
    </w:lvl>
    <w:lvl w:ilvl="2" w:tplc="8AE03B4C">
      <w:numFmt w:val="bullet"/>
      <w:lvlText w:val="•"/>
      <w:lvlJc w:val="left"/>
      <w:pPr>
        <w:ind w:left="2880" w:hanging="360"/>
      </w:pPr>
      <w:rPr>
        <w:rFonts w:hint="default"/>
        <w:lang w:val="en-US" w:eastAsia="en-US" w:bidi="ar-SA"/>
      </w:rPr>
    </w:lvl>
    <w:lvl w:ilvl="3" w:tplc="5D0A9AE0">
      <w:numFmt w:val="bullet"/>
      <w:lvlText w:val="•"/>
      <w:lvlJc w:val="left"/>
      <w:pPr>
        <w:ind w:left="3780" w:hanging="360"/>
      </w:pPr>
      <w:rPr>
        <w:rFonts w:hint="default"/>
        <w:lang w:val="en-US" w:eastAsia="en-US" w:bidi="ar-SA"/>
      </w:rPr>
    </w:lvl>
    <w:lvl w:ilvl="4" w:tplc="1668DC14">
      <w:numFmt w:val="bullet"/>
      <w:lvlText w:val="•"/>
      <w:lvlJc w:val="left"/>
      <w:pPr>
        <w:ind w:left="4680" w:hanging="360"/>
      </w:pPr>
      <w:rPr>
        <w:rFonts w:hint="default"/>
        <w:lang w:val="en-US" w:eastAsia="en-US" w:bidi="ar-SA"/>
      </w:rPr>
    </w:lvl>
    <w:lvl w:ilvl="5" w:tplc="63AAE290">
      <w:numFmt w:val="bullet"/>
      <w:lvlText w:val="•"/>
      <w:lvlJc w:val="left"/>
      <w:pPr>
        <w:ind w:left="5580" w:hanging="360"/>
      </w:pPr>
      <w:rPr>
        <w:rFonts w:hint="default"/>
        <w:lang w:val="en-US" w:eastAsia="en-US" w:bidi="ar-SA"/>
      </w:rPr>
    </w:lvl>
    <w:lvl w:ilvl="6" w:tplc="5F16423E">
      <w:numFmt w:val="bullet"/>
      <w:lvlText w:val="•"/>
      <w:lvlJc w:val="left"/>
      <w:pPr>
        <w:ind w:left="6480" w:hanging="360"/>
      </w:pPr>
      <w:rPr>
        <w:rFonts w:hint="default"/>
        <w:lang w:val="en-US" w:eastAsia="en-US" w:bidi="ar-SA"/>
      </w:rPr>
    </w:lvl>
    <w:lvl w:ilvl="7" w:tplc="9070AF32">
      <w:numFmt w:val="bullet"/>
      <w:lvlText w:val="•"/>
      <w:lvlJc w:val="left"/>
      <w:pPr>
        <w:ind w:left="7380" w:hanging="360"/>
      </w:pPr>
      <w:rPr>
        <w:rFonts w:hint="default"/>
        <w:lang w:val="en-US" w:eastAsia="en-US" w:bidi="ar-SA"/>
      </w:rPr>
    </w:lvl>
    <w:lvl w:ilvl="8" w:tplc="C14050E2">
      <w:numFmt w:val="bullet"/>
      <w:lvlText w:val="•"/>
      <w:lvlJc w:val="left"/>
      <w:pPr>
        <w:ind w:left="8280" w:hanging="360"/>
      </w:pPr>
      <w:rPr>
        <w:rFonts w:hint="default"/>
        <w:lang w:val="en-US" w:eastAsia="en-US" w:bidi="ar-SA"/>
      </w:rPr>
    </w:lvl>
  </w:abstractNum>
  <w:abstractNum w:abstractNumId="2" w15:restartNumberingAfterBreak="0">
    <w:nsid w:val="652913E1"/>
    <w:multiLevelType w:val="hybridMultilevel"/>
    <w:tmpl w:val="F46ECBF2"/>
    <w:lvl w:ilvl="0" w:tplc="B126B0FA">
      <w:start w:val="1"/>
      <w:numFmt w:val="upperLetter"/>
      <w:lvlText w:val="%1."/>
      <w:lvlJc w:val="left"/>
      <w:pPr>
        <w:ind w:left="6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52A3ED4">
      <w:numFmt w:val="bullet"/>
      <w:lvlText w:val="•"/>
      <w:lvlJc w:val="left"/>
      <w:pPr>
        <w:ind w:left="1602" w:hanging="293"/>
      </w:pPr>
      <w:rPr>
        <w:rFonts w:hint="default"/>
        <w:lang w:val="en-US" w:eastAsia="en-US" w:bidi="ar-SA"/>
      </w:rPr>
    </w:lvl>
    <w:lvl w:ilvl="2" w:tplc="B4D6064E">
      <w:numFmt w:val="bullet"/>
      <w:lvlText w:val="•"/>
      <w:lvlJc w:val="left"/>
      <w:pPr>
        <w:ind w:left="2544" w:hanging="293"/>
      </w:pPr>
      <w:rPr>
        <w:rFonts w:hint="default"/>
        <w:lang w:val="en-US" w:eastAsia="en-US" w:bidi="ar-SA"/>
      </w:rPr>
    </w:lvl>
    <w:lvl w:ilvl="3" w:tplc="39F03640">
      <w:numFmt w:val="bullet"/>
      <w:lvlText w:val="•"/>
      <w:lvlJc w:val="left"/>
      <w:pPr>
        <w:ind w:left="3486" w:hanging="293"/>
      </w:pPr>
      <w:rPr>
        <w:rFonts w:hint="default"/>
        <w:lang w:val="en-US" w:eastAsia="en-US" w:bidi="ar-SA"/>
      </w:rPr>
    </w:lvl>
    <w:lvl w:ilvl="4" w:tplc="A0C8C9D0">
      <w:numFmt w:val="bullet"/>
      <w:lvlText w:val="•"/>
      <w:lvlJc w:val="left"/>
      <w:pPr>
        <w:ind w:left="4428" w:hanging="293"/>
      </w:pPr>
      <w:rPr>
        <w:rFonts w:hint="default"/>
        <w:lang w:val="en-US" w:eastAsia="en-US" w:bidi="ar-SA"/>
      </w:rPr>
    </w:lvl>
    <w:lvl w:ilvl="5" w:tplc="AAC26502">
      <w:numFmt w:val="bullet"/>
      <w:lvlText w:val="•"/>
      <w:lvlJc w:val="left"/>
      <w:pPr>
        <w:ind w:left="5370" w:hanging="293"/>
      </w:pPr>
      <w:rPr>
        <w:rFonts w:hint="default"/>
        <w:lang w:val="en-US" w:eastAsia="en-US" w:bidi="ar-SA"/>
      </w:rPr>
    </w:lvl>
    <w:lvl w:ilvl="6" w:tplc="67DE3606">
      <w:numFmt w:val="bullet"/>
      <w:lvlText w:val="•"/>
      <w:lvlJc w:val="left"/>
      <w:pPr>
        <w:ind w:left="6312" w:hanging="293"/>
      </w:pPr>
      <w:rPr>
        <w:rFonts w:hint="default"/>
        <w:lang w:val="en-US" w:eastAsia="en-US" w:bidi="ar-SA"/>
      </w:rPr>
    </w:lvl>
    <w:lvl w:ilvl="7" w:tplc="E68E9316">
      <w:numFmt w:val="bullet"/>
      <w:lvlText w:val="•"/>
      <w:lvlJc w:val="left"/>
      <w:pPr>
        <w:ind w:left="7254" w:hanging="293"/>
      </w:pPr>
      <w:rPr>
        <w:rFonts w:hint="default"/>
        <w:lang w:val="en-US" w:eastAsia="en-US" w:bidi="ar-SA"/>
      </w:rPr>
    </w:lvl>
    <w:lvl w:ilvl="8" w:tplc="20D4CBCA">
      <w:numFmt w:val="bullet"/>
      <w:lvlText w:val="•"/>
      <w:lvlJc w:val="left"/>
      <w:pPr>
        <w:ind w:left="8196" w:hanging="293"/>
      </w:pPr>
      <w:rPr>
        <w:rFonts w:hint="default"/>
        <w:lang w:val="en-US" w:eastAsia="en-US" w:bidi="ar-SA"/>
      </w:rPr>
    </w:lvl>
  </w:abstractNum>
  <w:num w:numId="1" w16cid:durableId="600183739">
    <w:abstractNumId w:val="2"/>
  </w:num>
  <w:num w:numId="2" w16cid:durableId="1471284593">
    <w:abstractNumId w:val="0"/>
  </w:num>
  <w:num w:numId="3" w16cid:durableId="173253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6C37"/>
    <w:rsid w:val="00086C37"/>
    <w:rsid w:val="000D2AFC"/>
    <w:rsid w:val="001F6034"/>
    <w:rsid w:val="00413017"/>
    <w:rsid w:val="004C3290"/>
    <w:rsid w:val="00554A16"/>
    <w:rsid w:val="0056198C"/>
    <w:rsid w:val="00564A6F"/>
    <w:rsid w:val="005B4F6A"/>
    <w:rsid w:val="006061B9"/>
    <w:rsid w:val="006D6530"/>
    <w:rsid w:val="00756996"/>
    <w:rsid w:val="00775FC9"/>
    <w:rsid w:val="00794651"/>
    <w:rsid w:val="007A0DC6"/>
    <w:rsid w:val="008850AA"/>
    <w:rsid w:val="00897386"/>
    <w:rsid w:val="009117F5"/>
    <w:rsid w:val="00937FDD"/>
    <w:rsid w:val="009E4E99"/>
    <w:rsid w:val="00A2097E"/>
    <w:rsid w:val="00A764B1"/>
    <w:rsid w:val="00AC27DD"/>
    <w:rsid w:val="00B76522"/>
    <w:rsid w:val="00C05A66"/>
    <w:rsid w:val="00C45F61"/>
    <w:rsid w:val="00C571FD"/>
    <w:rsid w:val="00C82ECE"/>
    <w:rsid w:val="00CA791A"/>
    <w:rsid w:val="00D341AE"/>
    <w:rsid w:val="00D5466C"/>
    <w:rsid w:val="00DF4D2E"/>
    <w:rsid w:val="00ED76D4"/>
    <w:rsid w:val="00FA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224FB"/>
  <w15:docId w15:val="{74709F6A-DD49-4F52-AFFA-000DEAA7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jc w:val="center"/>
    </w:pPr>
    <w:rPr>
      <w:b/>
      <w:bCs/>
      <w:sz w:val="32"/>
      <w:szCs w:val="32"/>
    </w:rPr>
  </w:style>
  <w:style w:type="paragraph" w:styleId="ListParagraph">
    <w:name w:val="List Paragraph"/>
    <w:basedOn w:val="Normal"/>
    <w:uiPriority w:val="1"/>
    <w:qFormat/>
    <w:pPr>
      <w:ind w:left="1080"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F61"/>
    <w:pPr>
      <w:tabs>
        <w:tab w:val="center" w:pos="4680"/>
        <w:tab w:val="right" w:pos="9360"/>
      </w:tabs>
    </w:pPr>
  </w:style>
  <w:style w:type="character" w:customStyle="1" w:styleId="HeaderChar">
    <w:name w:val="Header Char"/>
    <w:basedOn w:val="DefaultParagraphFont"/>
    <w:link w:val="Header"/>
    <w:uiPriority w:val="99"/>
    <w:rsid w:val="00C45F61"/>
    <w:rPr>
      <w:rFonts w:ascii="Times New Roman" w:eastAsia="Times New Roman" w:hAnsi="Times New Roman" w:cs="Times New Roman"/>
    </w:rPr>
  </w:style>
  <w:style w:type="paragraph" w:styleId="Footer">
    <w:name w:val="footer"/>
    <w:basedOn w:val="Normal"/>
    <w:link w:val="FooterChar"/>
    <w:uiPriority w:val="99"/>
    <w:unhideWhenUsed/>
    <w:rsid w:val="00C45F61"/>
    <w:pPr>
      <w:tabs>
        <w:tab w:val="center" w:pos="4680"/>
        <w:tab w:val="right" w:pos="9360"/>
      </w:tabs>
    </w:pPr>
  </w:style>
  <w:style w:type="character" w:customStyle="1" w:styleId="FooterChar">
    <w:name w:val="Footer Char"/>
    <w:basedOn w:val="DefaultParagraphFont"/>
    <w:link w:val="Footer"/>
    <w:uiPriority w:val="99"/>
    <w:rsid w:val="00C45F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1062</Words>
  <Characters>5676</Characters>
  <Application>Microsoft Office Word</Application>
  <DocSecurity>0</DocSecurity>
  <Lines>120</Lines>
  <Paragraphs>97</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Berger</dc:creator>
  <dc:description/>
  <cp:lastModifiedBy>Margery Poitras</cp:lastModifiedBy>
  <cp:revision>25</cp:revision>
  <cp:lastPrinted>2026-01-13T15:55:00Z</cp:lastPrinted>
  <dcterms:created xsi:type="dcterms:W3CDTF">2025-07-31T14:36:00Z</dcterms:created>
  <dcterms:modified xsi:type="dcterms:W3CDTF">2026-01-13T15:58:00Z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Acrobat PDFMaker 24 for Word</vt:lpwstr>
  </property>
  <property fmtid="{D5CDD505-2E9C-101B-9397-08002B2CF9AE}" pid="4" name="LastSaved">
    <vt:filetime>2025-07-31T00:00:00Z</vt:filetime>
  </property>
  <property fmtid="{D5CDD505-2E9C-101B-9397-08002B2CF9AE}" pid="5" name="Producer">
    <vt:lpwstr>Adobe PDF Library 24.1.124</vt:lpwstr>
  </property>
  <property fmtid="{D5CDD505-2E9C-101B-9397-08002B2CF9AE}" pid="6" name="SourceModified">
    <vt:lpwstr>D:20210308172535</vt:lpwstr>
  </property>
  <property fmtid="{D5CDD505-2E9C-101B-9397-08002B2CF9AE}" pid="7" name="GrammarlyDocumentId">
    <vt:lpwstr>9f0eaf39-58ad-4e8c-b35e-526d2b140f2b</vt:lpwstr>
  </property>
</Properties>
</file>